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55"/>
        <w:gridCol w:w="7999"/>
      </w:tblGrid>
      <w:tr w:rsidR="004825DC" w:rsidRPr="005D52AA" w:rsidTr="004825DC">
        <w:tc>
          <w:tcPr>
            <w:tcW w:w="1526" w:type="dxa"/>
            <w:shd w:val="clear" w:color="auto" w:fill="D9D9D9" w:themeFill="background1" w:themeFillShade="D9"/>
          </w:tcPr>
          <w:p w:rsidR="004825DC" w:rsidRPr="00A1132E" w:rsidRDefault="005D52AA" w:rsidP="00000D1A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</w:pPr>
            <w:r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ML0.1.2.</w:t>
            </w:r>
            <w:r w:rsidR="00000D1A">
              <w:rPr>
                <w:rFonts w:ascii="Gill Sans" w:eastAsiaTheme="majorEastAsia" w:hAnsi="Gill Sans" w:cstheme="majorBidi"/>
                <w:b/>
                <w:sz w:val="36"/>
                <w:szCs w:val="36"/>
              </w:rPr>
              <w:t>b</w:t>
            </w:r>
            <w:r w:rsidR="004825DC" w:rsidRPr="00A1132E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 xml:space="preserve"> 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4825DC" w:rsidRPr="00A1132E" w:rsidRDefault="005D52AA" w:rsidP="00F35236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  <w:t>Modello di PQ</w:t>
            </w:r>
          </w:p>
        </w:tc>
      </w:tr>
    </w:tbl>
    <w:p w:rsidR="00ED11A8" w:rsidRPr="00F35236" w:rsidRDefault="00ED11A8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6D7E96" w:rsidRDefault="006D7E96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D05448" w:rsidTr="004825DC">
        <w:tc>
          <w:tcPr>
            <w:tcW w:w="1526" w:type="dxa"/>
          </w:tcPr>
          <w:p w:rsidR="001354B7" w:rsidRPr="00430438" w:rsidRDefault="00ED11A8" w:rsidP="006D7E96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>
              <w:rPr>
                <w:rFonts w:ascii="Gill Sans" w:eastAsiaTheme="majorEastAsia" w:hAnsi="Gill Sans" w:cs="Arial"/>
                <w:b/>
                <w:bCs/>
              </w:rPr>
              <w:t>Oggetto</w:t>
            </w:r>
          </w:p>
        </w:tc>
        <w:tc>
          <w:tcPr>
            <w:tcW w:w="8252" w:type="dxa"/>
          </w:tcPr>
          <w:p w:rsidR="001354B7" w:rsidRPr="00000D1A" w:rsidRDefault="00000D1A" w:rsidP="00ED11A8">
            <w:pPr>
              <w:rPr>
                <w:rFonts w:ascii="Gill Sans MT" w:eastAsiaTheme="majorEastAsia" w:hAnsi="Gill Sans MT" w:cstheme="majorBidi"/>
                <w:caps/>
                <w:color w:val="A6A6A6" w:themeColor="background1" w:themeShade="A6"/>
              </w:rPr>
            </w:pPr>
            <w:r>
              <w:rPr>
                <w:rFonts w:ascii="Gill Sans MT" w:hAnsi="Gill Sans MT"/>
                <w:color w:val="A6A6A6" w:themeColor="background1" w:themeShade="A6"/>
                <w:lang w:val="it-IT" w:eastAsia="it-IT"/>
              </w:rPr>
              <w:t xml:space="preserve">Es: </w:t>
            </w:r>
            <w:r w:rsidR="00ED11A8" w:rsidRPr="00000D1A">
              <w:rPr>
                <w:rFonts w:ascii="Gill Sans MT" w:hAnsi="Gill Sans MT"/>
                <w:color w:val="A6A6A6" w:themeColor="background1" w:themeShade="A6"/>
                <w:lang w:val="it-IT" w:eastAsia="it-IT"/>
              </w:rPr>
              <w:t>Procedura di naturalizzazione (specifica)</w:t>
            </w:r>
            <w:r w:rsidR="001354B7" w:rsidRPr="00000D1A">
              <w:rPr>
                <w:rFonts w:ascii="Gill Sans MT" w:eastAsiaTheme="majorEastAsia" w:hAnsi="Gill Sans MT" w:cs="Arial"/>
                <w:bCs/>
                <w:color w:val="A6A6A6" w:themeColor="background1" w:themeShade="A6"/>
              </w:rPr>
              <w:t xml:space="preserve"> </w:t>
            </w:r>
          </w:p>
        </w:tc>
      </w:tr>
    </w:tbl>
    <w:p w:rsidR="001354B7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p w:rsidR="00ED11A8" w:rsidRDefault="00ED11A8" w:rsidP="00ED11A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ED11A8" w:rsidTr="00E341A8">
        <w:trPr>
          <w:trHeight w:val="9616"/>
        </w:trPr>
        <w:tc>
          <w:tcPr>
            <w:tcW w:w="1526" w:type="dxa"/>
          </w:tcPr>
          <w:p w:rsidR="00ED11A8" w:rsidRPr="00ED11A8" w:rsidRDefault="00D05448" w:rsidP="00ED11A8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252" w:type="dxa"/>
          </w:tcPr>
          <w:p w:rsidR="00ED11A8" w:rsidRDefault="00D05448" w:rsidP="00D05448">
            <w:pPr>
              <w:jc w:val="center"/>
              <w:rPr>
                <w:rFonts w:ascii="Arial" w:hAnsi="Arial"/>
                <w:b/>
                <w:sz w:val="24"/>
                <w:lang w:val="it-IT" w:eastAsia="it-IT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17158" w:dyaOrig="2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.6pt;height:451.8pt" o:ole="">
                  <v:imagedata r:id="rId9" o:title=""/>
                </v:shape>
                <o:OLEObject Type="Embed" ProgID="Visio.Drawing.11" ShapeID="_x0000_i1025" DrawAspect="Content" ObjectID="_1619608575" r:id="rId10"/>
              </w:object>
            </w:r>
          </w:p>
        </w:tc>
      </w:tr>
    </w:tbl>
    <w:p w:rsidR="00ED11A8" w:rsidRPr="00ED11A8" w:rsidRDefault="00ED11A8" w:rsidP="00E341A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500"/>
        <w:gridCol w:w="1276"/>
        <w:gridCol w:w="1701"/>
        <w:gridCol w:w="1329"/>
      </w:tblGrid>
      <w:tr w:rsidR="00ED11A8" w:rsidRPr="00ED11A8" w:rsidTr="00F57371">
        <w:trPr>
          <w:cantSplit/>
          <w:trHeight w:val="399"/>
          <w:tblHeader/>
        </w:trPr>
        <w:tc>
          <w:tcPr>
            <w:tcW w:w="550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Descrizione attività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</w:t>
            </w:r>
            <w:r w:rsidR="00D0544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e giurisprudenza</w:t>
            </w:r>
          </w:p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ED11A8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ED11A8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ED11A8" w:rsidRPr="00ED11A8" w:rsidTr="00F57371">
        <w:trPr>
          <w:cantSplit/>
          <w:trHeight w:val="127"/>
          <w:tblHeader/>
        </w:trPr>
        <w:tc>
          <w:tcPr>
            <w:tcW w:w="5500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D11A8" w:rsidRPr="00ED11A8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ED11A8" w:rsidRPr="00ED11A8" w:rsidTr="00F57371">
        <w:trPr>
          <w:cantSplit/>
          <w:trHeight w:val="966"/>
        </w:trPr>
        <w:tc>
          <w:tcPr>
            <w:tcW w:w="5500" w:type="dxa"/>
          </w:tcPr>
          <w:p w:rsidR="00ED11A8" w:rsidRPr="00000D1A" w:rsidRDefault="00000D1A" w:rsidP="00ED11A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Es: </w:t>
            </w:r>
            <w:r w:rsidR="00ED11A8"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1.Ricezione domanda: il richiedente trasmette la domanda di naturalizzazione al Comune di residenza, specificando se la procedura debba venir trattata in via ordinaria o agevolata</w:t>
            </w:r>
          </w:p>
          <w:p w:rsidR="00ED11A8" w:rsidRPr="00000D1A" w:rsidRDefault="00ED11A8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</w:tcPr>
          <w:p w:rsidR="00ED11A8" w:rsidRPr="00000D1A" w:rsidRDefault="00ED11A8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Richiedente</w:t>
            </w:r>
          </w:p>
        </w:tc>
        <w:tc>
          <w:tcPr>
            <w:tcW w:w="1701" w:type="dxa"/>
          </w:tcPr>
          <w:p w:rsidR="00ED11A8" w:rsidRPr="00000D1A" w:rsidRDefault="00E6172E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hyperlink r:id="rId11" w:history="1">
              <w:r w:rsidR="00ED11A8" w:rsidRPr="00000D1A">
                <w:rPr>
                  <w:rFonts w:ascii="Gill Sans MT" w:hAnsi="Gill Sans MT"/>
                  <w:color w:val="A6A6A6" w:themeColor="background1" w:themeShade="A6"/>
                  <w:sz w:val="18"/>
                  <w:szCs w:val="18"/>
                  <w:u w:val="single"/>
                </w:rPr>
                <w:t xml:space="preserve">art. 15 </w:t>
              </w:r>
              <w:proofErr w:type="spellStart"/>
              <w:r w:rsidR="00ED11A8" w:rsidRPr="00000D1A">
                <w:rPr>
                  <w:rFonts w:ascii="Gill Sans MT" w:hAnsi="Gill Sans MT"/>
                  <w:color w:val="A6A6A6" w:themeColor="background1" w:themeShade="A6"/>
                  <w:sz w:val="18"/>
                  <w:szCs w:val="18"/>
                  <w:u w:val="single"/>
                </w:rPr>
                <w:t>LCit</w:t>
              </w:r>
              <w:proofErr w:type="spellEnd"/>
            </w:hyperlink>
            <w:r w:rsidR="00ED11A8" w:rsidRPr="00000D1A">
              <w:rPr>
                <w:rFonts w:ascii="Gill Sans MT" w:hAnsi="Gill Sans MT"/>
                <w:color w:val="A6A6A6" w:themeColor="background1" w:themeShade="A6"/>
                <w:sz w:val="18"/>
                <w:szCs w:val="18"/>
              </w:rPr>
              <w:t xml:space="preserve">, </w:t>
            </w:r>
            <w:hyperlink r:id="rId12" w:history="1">
              <w:r w:rsidR="00ED11A8" w:rsidRPr="00000D1A">
                <w:rPr>
                  <w:rFonts w:ascii="Gill Sans MT" w:eastAsia="Times New Roman" w:hAnsi="Gill Sans MT" w:cs="Arial"/>
                  <w:color w:val="A6A6A6" w:themeColor="background1" w:themeShade="A6"/>
                  <w:sz w:val="18"/>
                  <w:szCs w:val="18"/>
                  <w:u w:val="single"/>
                  <w:lang w:val="it-IT" w:eastAsia="it-IT"/>
                </w:rPr>
                <w:t xml:space="preserve">art. 15 </w:t>
              </w:r>
              <w:proofErr w:type="spellStart"/>
              <w:r w:rsidR="00ED11A8" w:rsidRPr="00000D1A">
                <w:rPr>
                  <w:rFonts w:ascii="Gill Sans MT" w:eastAsia="Times New Roman" w:hAnsi="Gill Sans MT" w:cs="Arial"/>
                  <w:color w:val="A6A6A6" w:themeColor="background1" w:themeShade="A6"/>
                  <w:sz w:val="18"/>
                  <w:szCs w:val="18"/>
                  <w:u w:val="single"/>
                  <w:lang w:val="it-IT" w:eastAsia="it-IT"/>
                </w:rPr>
                <w:t>LCCit</w:t>
              </w:r>
              <w:proofErr w:type="spellEnd"/>
            </w:hyperlink>
            <w:r w:rsidR="00ED11A8"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329" w:type="dxa"/>
          </w:tcPr>
          <w:p w:rsidR="00ED11A8" w:rsidRPr="00000D1A" w:rsidRDefault="00D05448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ML 1.X.X</w:t>
            </w:r>
            <w:bookmarkStart w:id="0" w:name="_GoBack"/>
            <w:bookmarkEnd w:id="0"/>
          </w:p>
        </w:tc>
      </w:tr>
      <w:tr w:rsidR="00ED11A8" w:rsidRPr="00ED11A8" w:rsidTr="00F57371">
        <w:trPr>
          <w:cantSplit/>
          <w:trHeight w:val="1309"/>
        </w:trPr>
        <w:tc>
          <w:tcPr>
            <w:tcW w:w="5500" w:type="dxa"/>
          </w:tcPr>
          <w:p w:rsidR="00ED11A8" w:rsidRPr="00000D1A" w:rsidRDefault="00000D1A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Es. </w:t>
            </w:r>
            <w:r w:rsidR="00ED11A8"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2. Accertamento ricevibilità: </w:t>
            </w:r>
          </w:p>
          <w:p w:rsidR="00ED11A8" w:rsidRPr="00000D1A" w:rsidRDefault="00ED11A8" w:rsidP="00ED11A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i moduli (Modulo 1B, 2, 3, 8, 10, 11) devono essere stati redatti in modo corretto  </w:t>
            </w:r>
          </w:p>
          <w:p w:rsidR="00ED11A8" w:rsidRPr="00000D1A" w:rsidRDefault="00ED11A8" w:rsidP="00ED11A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devono essere stati presentati i seguenti allegati: a) conferma dello stato civile per i cittadini stranieri o apolidi (non coniugato) oppure certificato di famiglia (coniugato) o certificato dell’unione domestica (in unione domestica registrata); b) certificati di domicilio; c) copia permesso C; d) copia documento nazionale di identità valido; e) estratto del casellario giudiziale federale; f) autocertificazione criteri d’integrazione penale; g) dichiarazione ufficio di esecuzione circa </w:t>
            </w:r>
            <w:proofErr w:type="spellStart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ev</w:t>
            </w:r>
            <w:proofErr w:type="spellEnd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. procedimenti esecutivi o fallimentari in corso ed </w:t>
            </w:r>
            <w:proofErr w:type="spellStart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ev</w:t>
            </w:r>
            <w:proofErr w:type="spellEnd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. attestati di carenza di beni; dichiarazioni circa il pagamento delle imposte comunali, cantonali e federali e l’assenza di arretrati scoperti; h) dichiarazione circa l’</w:t>
            </w:r>
            <w:proofErr w:type="spellStart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ev</w:t>
            </w:r>
            <w:proofErr w:type="spellEnd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. erogazione di aiuti sociali degli ultimi 3 anni; i) ultima notifica di tassazione cresciuta in giudicato; l) certificazioni circa la conoscenza della lingua italiana; m) certificazione circa la frequentazione del corso ed il superamento presso una scuola ticinese accreditata del test sulle conoscenze del contesto geografico, storico, politico e sociale della Svizzera e del Ticino o dispensa rilasciata dall’autorità cantonale; n) certificazioni inerenti l’esercizio di un’attività economica o di una formazione durante gli ultimi 3 anni; o) ogni altro documento indicato nel modulo ufficiale. </w:t>
            </w:r>
          </w:p>
          <w:p w:rsidR="00ED11A8" w:rsidRPr="00000D1A" w:rsidRDefault="00ED11A8" w:rsidP="00ED11A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le condizioni federali, cantonali e comunali devono essere date (vedi </w:t>
            </w:r>
            <w:proofErr w:type="spellStart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pti</w:t>
            </w:r>
            <w:proofErr w:type="spellEnd"/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 6 e 7)</w:t>
            </w:r>
          </w:p>
          <w:p w:rsidR="00ED11A8" w:rsidRPr="00000D1A" w:rsidRDefault="00ED11A8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 w:rsidRPr="00000D1A"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8"/>
                <w:szCs w:val="18"/>
                <w:u w:val="single"/>
                <w:lang w:val="it-IT" w:eastAsia="it-IT"/>
              </w:rPr>
              <w:t>Nota</w:t>
            </w:r>
            <w:r w:rsidRPr="00000D1A"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 xml:space="preserve">: in caso negativo, la procedura viene sospesa e il </w:t>
            </w:r>
            <w:r w:rsidRPr="00000D1A">
              <w:rPr>
                <w:rFonts w:ascii="Gill Sans MT" w:hAnsi="Gill Sans MT" w:cs="Arial"/>
                <w:color w:val="A6A6A6" w:themeColor="background1" w:themeShade="A6"/>
                <w:sz w:val="18"/>
                <w:szCs w:val="18"/>
                <w:lang w:val="it-CH"/>
              </w:rPr>
              <w:t>richiedente può correggere la documentazione presentata</w:t>
            </w:r>
          </w:p>
        </w:tc>
        <w:tc>
          <w:tcPr>
            <w:tcW w:w="1276" w:type="dxa"/>
          </w:tcPr>
          <w:p w:rsidR="00ED11A8" w:rsidRPr="00000D1A" w:rsidRDefault="00D05448" w:rsidP="00D0544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  <w:t>Amministrazione</w:t>
            </w:r>
          </w:p>
        </w:tc>
        <w:tc>
          <w:tcPr>
            <w:tcW w:w="1701" w:type="dxa"/>
          </w:tcPr>
          <w:p w:rsidR="00ED11A8" w:rsidRPr="00000D1A" w:rsidRDefault="00E6172E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  <w:hyperlink r:id="rId13" w:history="1">
              <w:r w:rsidR="00ED11A8" w:rsidRPr="00000D1A">
                <w:rPr>
                  <w:rFonts w:ascii="Gill Sans MT" w:eastAsia="Times New Roman" w:hAnsi="Gill Sans MT" w:cs="Arial"/>
                  <w:color w:val="A6A6A6" w:themeColor="background1" w:themeShade="A6"/>
                  <w:sz w:val="18"/>
                  <w:szCs w:val="18"/>
                  <w:u w:val="single"/>
                  <w:lang w:val="it-IT" w:eastAsia="it-IT"/>
                </w:rPr>
                <w:t xml:space="preserve">art. 5 </w:t>
              </w:r>
              <w:proofErr w:type="spellStart"/>
              <w:r w:rsidR="00ED11A8" w:rsidRPr="00000D1A">
                <w:rPr>
                  <w:rFonts w:ascii="Gill Sans MT" w:eastAsia="Times New Roman" w:hAnsi="Gill Sans MT" w:cs="Arial"/>
                  <w:color w:val="A6A6A6" w:themeColor="background1" w:themeShade="A6"/>
                  <w:sz w:val="18"/>
                  <w:szCs w:val="18"/>
                  <w:u w:val="single"/>
                  <w:lang w:val="it-IT" w:eastAsia="it-IT"/>
                </w:rPr>
                <w:t>RLCCit</w:t>
              </w:r>
              <w:proofErr w:type="spellEnd"/>
            </w:hyperlink>
          </w:p>
        </w:tc>
        <w:tc>
          <w:tcPr>
            <w:tcW w:w="1329" w:type="dxa"/>
          </w:tcPr>
          <w:p w:rsidR="00ED11A8" w:rsidRPr="00000D1A" w:rsidRDefault="00ED11A8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</w:p>
        </w:tc>
      </w:tr>
      <w:tr w:rsidR="00000D1A" w:rsidRPr="00ED11A8" w:rsidTr="00F57371">
        <w:trPr>
          <w:cantSplit/>
          <w:trHeight w:val="1309"/>
        </w:trPr>
        <w:tc>
          <w:tcPr>
            <w:tcW w:w="5500" w:type="dxa"/>
          </w:tcPr>
          <w:p w:rsidR="00000D1A" w:rsidRDefault="00000D1A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</w:tcPr>
          <w:p w:rsidR="00000D1A" w:rsidRPr="00000D1A" w:rsidRDefault="00000D1A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000D1A" w:rsidRPr="00000D1A" w:rsidRDefault="00000D1A" w:rsidP="00ED11A8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1329" w:type="dxa"/>
          </w:tcPr>
          <w:p w:rsidR="00000D1A" w:rsidRPr="00000D1A" w:rsidRDefault="00000D1A" w:rsidP="00ED11A8">
            <w:pPr>
              <w:spacing w:after="0" w:line="240" w:lineRule="auto"/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it-IT" w:eastAsia="it-IT"/>
              </w:rPr>
            </w:pPr>
          </w:p>
        </w:tc>
      </w:tr>
    </w:tbl>
    <w:p w:rsidR="001354B7" w:rsidRPr="005C3299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18"/>
          <w:szCs w:val="18"/>
          <w:lang w:val="it-CH" w:eastAsia="it-CH"/>
        </w:rPr>
      </w:pPr>
    </w:p>
    <w:p w:rsidR="000C23F5" w:rsidRPr="005C3299" w:rsidRDefault="000C23F5" w:rsidP="00E341A8">
      <w:pPr>
        <w:spacing w:after="0" w:line="240" w:lineRule="auto"/>
        <w:rPr>
          <w:rFonts w:ascii="Gill Sans MT" w:eastAsia="Times New Roman" w:hAnsi="Gill Sans MT" w:cs="Times New Roman"/>
          <w:b/>
          <w:sz w:val="18"/>
          <w:szCs w:val="18"/>
          <w:lang w:val="it-IT" w:eastAsia="it-IT"/>
        </w:rPr>
      </w:pPr>
    </w:p>
    <w:sectPr w:rsidR="000C23F5" w:rsidRPr="005C3299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2E" w:rsidRDefault="00E6172E" w:rsidP="00816C92">
      <w:pPr>
        <w:spacing w:after="0" w:line="240" w:lineRule="auto"/>
      </w:pPr>
      <w:r>
        <w:separator/>
      </w:r>
    </w:p>
  </w:endnote>
  <w:endnote w:type="continuationSeparator" w:id="0">
    <w:p w:rsidR="00E6172E" w:rsidRDefault="00E6172E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E6172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19608576" r:id="rId2"/>
      </w:pict>
    </w:r>
    <w:r w:rsidR="00E6172E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19608577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E341A8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11.09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.2018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D0544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2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D0544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2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E341A8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11.09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.2018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D0544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2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D0544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2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2E" w:rsidRDefault="00E6172E" w:rsidP="00816C92">
      <w:pPr>
        <w:spacing w:after="0" w:line="240" w:lineRule="auto"/>
      </w:pPr>
      <w:r>
        <w:separator/>
      </w:r>
    </w:p>
  </w:footnote>
  <w:footnote w:type="continuationSeparator" w:id="0">
    <w:p w:rsidR="00E6172E" w:rsidRDefault="00E6172E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Intestazione"/>
    </w:pPr>
  </w:p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5D52AA" w:rsidP="005D52AA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ML0</w:t>
          </w:r>
          <w:r w:rsidR="00ED11A8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.1.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2</w:t>
          </w:r>
          <w:r w:rsidR="00ED11A8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.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b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– 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Modello di PQ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Default="00DC2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15D11"/>
    <w:rsid w:val="00050025"/>
    <w:rsid w:val="0005253F"/>
    <w:rsid w:val="0006374E"/>
    <w:rsid w:val="00094ABE"/>
    <w:rsid w:val="000C23F5"/>
    <w:rsid w:val="00122D0C"/>
    <w:rsid w:val="001354B7"/>
    <w:rsid w:val="0017657A"/>
    <w:rsid w:val="00187648"/>
    <w:rsid w:val="001F408F"/>
    <w:rsid w:val="00222F5B"/>
    <w:rsid w:val="002371CE"/>
    <w:rsid w:val="002F060D"/>
    <w:rsid w:val="003047D0"/>
    <w:rsid w:val="00321A53"/>
    <w:rsid w:val="00360CC8"/>
    <w:rsid w:val="003A68F2"/>
    <w:rsid w:val="003D1EBD"/>
    <w:rsid w:val="003E3722"/>
    <w:rsid w:val="00430438"/>
    <w:rsid w:val="004825DC"/>
    <w:rsid w:val="00571DFC"/>
    <w:rsid w:val="00576930"/>
    <w:rsid w:val="005839E6"/>
    <w:rsid w:val="005C3299"/>
    <w:rsid w:val="005D52AA"/>
    <w:rsid w:val="0061542C"/>
    <w:rsid w:val="006224F0"/>
    <w:rsid w:val="00645EB9"/>
    <w:rsid w:val="006C2136"/>
    <w:rsid w:val="006C6F2B"/>
    <w:rsid w:val="006D7E96"/>
    <w:rsid w:val="00711D8A"/>
    <w:rsid w:val="00726FE8"/>
    <w:rsid w:val="00750BF1"/>
    <w:rsid w:val="00762E2D"/>
    <w:rsid w:val="00786FB8"/>
    <w:rsid w:val="007E7703"/>
    <w:rsid w:val="00816C92"/>
    <w:rsid w:val="00861327"/>
    <w:rsid w:val="008A0133"/>
    <w:rsid w:val="00913073"/>
    <w:rsid w:val="00943BE6"/>
    <w:rsid w:val="009442C1"/>
    <w:rsid w:val="009A7F86"/>
    <w:rsid w:val="00A1132E"/>
    <w:rsid w:val="00A24B67"/>
    <w:rsid w:val="00A72201"/>
    <w:rsid w:val="00AA0E54"/>
    <w:rsid w:val="00AB2CC0"/>
    <w:rsid w:val="00AC41C5"/>
    <w:rsid w:val="00AD49F6"/>
    <w:rsid w:val="00AE541A"/>
    <w:rsid w:val="00B27C2D"/>
    <w:rsid w:val="00B660A6"/>
    <w:rsid w:val="00B712F3"/>
    <w:rsid w:val="00BD3BC0"/>
    <w:rsid w:val="00BD42FA"/>
    <w:rsid w:val="00CC1457"/>
    <w:rsid w:val="00D05448"/>
    <w:rsid w:val="00D3755A"/>
    <w:rsid w:val="00D9346B"/>
    <w:rsid w:val="00D93512"/>
    <w:rsid w:val="00DC254A"/>
    <w:rsid w:val="00DC52E1"/>
    <w:rsid w:val="00E01F4D"/>
    <w:rsid w:val="00E341A8"/>
    <w:rsid w:val="00E6172E"/>
    <w:rsid w:val="00E763C4"/>
    <w:rsid w:val="00E81863"/>
    <w:rsid w:val="00EB5088"/>
    <w:rsid w:val="00ED11A8"/>
    <w:rsid w:val="00F01388"/>
    <w:rsid w:val="00F22C81"/>
    <w:rsid w:val="00F300DD"/>
    <w:rsid w:val="00F35236"/>
    <w:rsid w:val="00FA4487"/>
    <w:rsid w:val="00FC208C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ti.ch/CAN/RLeggi/public/index.php/raccolta-leggi/legge/vid/01_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3.ti.ch/CAN/RLeggi/public/index.php/raccolta-leggi/legge/vid/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in.ch/opc/it/classified-compilation/20092990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0517-F990-478C-8F28-44716A22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Crugnola Paolo / t000032</cp:lastModifiedBy>
  <cp:revision>5</cp:revision>
  <cp:lastPrinted>2018-07-17T08:09:00Z</cp:lastPrinted>
  <dcterms:created xsi:type="dcterms:W3CDTF">2018-10-03T12:24:00Z</dcterms:created>
  <dcterms:modified xsi:type="dcterms:W3CDTF">2019-05-17T12:30:00Z</dcterms:modified>
</cp:coreProperties>
</file>