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0" w:rsidRDefault="003047D0" w:rsidP="00816C9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  <w:bookmarkStart w:id="0" w:name="_GoBack"/>
      <w:bookmarkEnd w:id="0"/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  <w:gridCol w:w="8221"/>
      </w:tblGrid>
      <w:tr w:rsidR="004825DC" w:rsidRPr="004116EE" w:rsidTr="0017139E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5DC" w:rsidRPr="00015E5C" w:rsidRDefault="004116EE" w:rsidP="004116EE">
            <w:pPr>
              <w:keepNext/>
              <w:keepLines/>
              <w:jc w:val="both"/>
              <w:outlineLvl w:val="0"/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</w:pPr>
            <w:r w:rsidRPr="00015E5C"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>PQ 1.7.1</w:t>
            </w:r>
            <w:r w:rsidRPr="00015E5C">
              <w:rPr>
                <w:rFonts w:ascii="Gill Sans" w:eastAsiaTheme="majorEastAsia" w:hAnsi="Gill Sans" w:cstheme="majorBidi"/>
                <w:b/>
                <w:sz w:val="28"/>
                <w:szCs w:val="36"/>
              </w:rPr>
              <w:t>a</w:t>
            </w:r>
            <w:r w:rsidR="004825DC" w:rsidRPr="00015E5C"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 xml:space="preserve">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25DC" w:rsidRPr="00015E5C" w:rsidRDefault="00016FED" w:rsidP="005241E1">
            <w:pPr>
              <w:keepNext/>
              <w:keepLines/>
              <w:jc w:val="both"/>
              <w:outlineLvl w:val="0"/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</w:pPr>
            <w:r w:rsidRPr="00015E5C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P</w:t>
            </w:r>
            <w:r w:rsidR="005241E1" w:rsidRPr="00015E5C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re-aggiudicazione</w:t>
            </w:r>
          </w:p>
        </w:tc>
      </w:tr>
    </w:tbl>
    <w:p w:rsidR="00896091" w:rsidRPr="00F35236" w:rsidRDefault="00896091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1354B7" w:rsidRPr="00C00767" w:rsidTr="0017139E">
        <w:tc>
          <w:tcPr>
            <w:tcW w:w="1526" w:type="dxa"/>
          </w:tcPr>
          <w:p w:rsidR="001354B7" w:rsidRPr="000976C3" w:rsidRDefault="00ED11A8" w:rsidP="000976C3">
            <w:pPr>
              <w:rPr>
                <w:rFonts w:ascii="Gill Sans MT" w:eastAsiaTheme="majorEastAsia" w:hAnsi="Gill Sans MT" w:cstheme="majorBidi"/>
                <w:b/>
                <w:caps/>
                <w:sz w:val="24"/>
                <w:szCs w:val="24"/>
              </w:rPr>
            </w:pPr>
            <w:r w:rsidRPr="000976C3">
              <w:rPr>
                <w:rFonts w:ascii="Gill Sans MT" w:eastAsiaTheme="majorEastAsia" w:hAnsi="Gill Sans MT" w:cs="Arial"/>
                <w:b/>
                <w:bCs/>
              </w:rPr>
              <w:t>Oggetto</w:t>
            </w:r>
          </w:p>
        </w:tc>
        <w:tc>
          <w:tcPr>
            <w:tcW w:w="8252" w:type="dxa"/>
          </w:tcPr>
          <w:p w:rsidR="001354B7" w:rsidRPr="000976C3" w:rsidRDefault="00016FED" w:rsidP="00F51018">
            <w:pPr>
              <w:rPr>
                <w:rFonts w:ascii="Gill Sans MT" w:eastAsiaTheme="majorEastAsia" w:hAnsi="Gill Sans MT" w:cstheme="majorBidi"/>
                <w:caps/>
                <w:color w:val="A6A6A6" w:themeColor="background1" w:themeShade="A6"/>
              </w:rPr>
            </w:pPr>
            <w:r>
              <w:rPr>
                <w:rFonts w:ascii="Gill Sans MT" w:hAnsi="Gill Sans MT"/>
                <w:lang w:val="it-IT" w:eastAsia="it-IT"/>
              </w:rPr>
              <w:t>I</w:t>
            </w:r>
            <w:r w:rsidR="008A25C9" w:rsidRPr="000976C3">
              <w:rPr>
                <w:rFonts w:ascii="Gill Sans MT" w:hAnsi="Gill Sans MT"/>
                <w:lang w:val="it-IT" w:eastAsia="it-IT"/>
              </w:rPr>
              <w:t xml:space="preserve">l presente PQ descrive le attività che </w:t>
            </w:r>
            <w:r w:rsidR="00FF5AE7">
              <w:rPr>
                <w:rFonts w:ascii="Gill Sans MT" w:hAnsi="Gill Sans MT"/>
                <w:lang w:val="it-IT" w:eastAsia="it-IT"/>
              </w:rPr>
              <w:t xml:space="preserve">il committente deve svolgere per definire le proprie esigenze, i propri obiettivi e valutare come attribuire </w:t>
            </w:r>
            <w:r w:rsidR="00F51018">
              <w:rPr>
                <w:rFonts w:ascii="Gill Sans MT" w:hAnsi="Gill Sans MT"/>
                <w:lang w:val="it-IT" w:eastAsia="it-IT"/>
              </w:rPr>
              <w:t>le commesse</w:t>
            </w:r>
            <w:r w:rsidR="00FF5AE7">
              <w:rPr>
                <w:rFonts w:ascii="Gill Sans MT" w:hAnsi="Gill Sans MT"/>
                <w:lang w:val="it-IT" w:eastAsia="it-IT"/>
              </w:rPr>
              <w:t xml:space="preserve">. </w:t>
            </w:r>
          </w:p>
        </w:tc>
      </w:tr>
    </w:tbl>
    <w:p w:rsidR="000976C3" w:rsidRPr="000976C3" w:rsidRDefault="000976C3" w:rsidP="000976C3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0976C3" w:rsidRPr="000976C3" w:rsidTr="000976C3">
        <w:tc>
          <w:tcPr>
            <w:tcW w:w="1526" w:type="dxa"/>
          </w:tcPr>
          <w:p w:rsidR="000976C3" w:rsidRPr="000976C3" w:rsidRDefault="000976C3" w:rsidP="000976C3">
            <w:pPr>
              <w:rPr>
                <w:rFonts w:ascii="Gill Sans MT" w:hAnsi="Gill Sans MT"/>
                <w:b/>
                <w:lang w:val="it-IT" w:eastAsia="it-IT"/>
              </w:rPr>
            </w:pPr>
            <w:r w:rsidRPr="000976C3">
              <w:rPr>
                <w:rFonts w:ascii="Gill Sans MT" w:hAnsi="Gill Sans MT"/>
                <w:b/>
                <w:lang w:val="it-IT" w:eastAsia="it-IT"/>
              </w:rPr>
              <w:t>Diagramma</w:t>
            </w:r>
          </w:p>
        </w:tc>
        <w:tc>
          <w:tcPr>
            <w:tcW w:w="8252" w:type="dxa"/>
          </w:tcPr>
          <w:p w:rsidR="000976C3" w:rsidRPr="000976C3" w:rsidRDefault="00AD72BB" w:rsidP="000976C3">
            <w:pPr>
              <w:jc w:val="center"/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object w:dxaOrig="14847" w:dyaOrig="203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9.15pt;height:505.6pt" o:ole="">
                  <v:imagedata r:id="rId9" o:title=""/>
                </v:shape>
                <o:OLEObject Type="Embed" ProgID="Visio.Drawing.11" ShapeID="_x0000_i1025" DrawAspect="Content" ObjectID="_1643523322" r:id="rId10"/>
              </w:object>
            </w:r>
          </w:p>
        </w:tc>
      </w:tr>
    </w:tbl>
    <w:p w:rsidR="00355B03" w:rsidRPr="000976C3" w:rsidRDefault="00355B03" w:rsidP="00E341A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20" w:firstRow="1" w:lastRow="0" w:firstColumn="0" w:lastColumn="0" w:noHBand="0" w:noVBand="0"/>
      </w:tblPr>
      <w:tblGrid>
        <w:gridCol w:w="5500"/>
        <w:gridCol w:w="1417"/>
        <w:gridCol w:w="1560"/>
        <w:gridCol w:w="1329"/>
      </w:tblGrid>
      <w:tr w:rsidR="00ED11A8" w:rsidRPr="00114CED" w:rsidTr="00525E86">
        <w:trPr>
          <w:cantSplit/>
          <w:trHeight w:val="399"/>
          <w:tblHeader/>
        </w:trPr>
        <w:tc>
          <w:tcPr>
            <w:tcW w:w="5500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114CED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Descrizione attività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114CED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Chi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114CED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Basi legali</w:t>
            </w:r>
            <w:r w:rsidR="009629C5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</w:t>
            </w:r>
            <w:r w:rsidR="0092472C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e giurisprudenza</w:t>
            </w:r>
          </w:p>
          <w:p w:rsidR="00ED11A8" w:rsidRPr="00114CED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114CED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Strumenti e riferimenti</w:t>
            </w:r>
          </w:p>
        </w:tc>
      </w:tr>
      <w:tr w:rsidR="00ED11A8" w:rsidRPr="00114CED" w:rsidTr="00525E86">
        <w:trPr>
          <w:cantSplit/>
          <w:trHeight w:val="127"/>
          <w:tblHeader/>
        </w:trPr>
        <w:tc>
          <w:tcPr>
            <w:tcW w:w="5500" w:type="dxa"/>
            <w:tcBorders>
              <w:top w:val="nil"/>
              <w:left w:val="nil"/>
              <w:right w:val="nil"/>
            </w:tcBorders>
          </w:tcPr>
          <w:p w:rsidR="00ED11A8" w:rsidRPr="00114CED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D11A8" w:rsidRPr="00114CED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ED11A8" w:rsidRPr="00114CED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ED11A8" w:rsidRPr="00114CED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</w:tr>
      <w:tr w:rsidR="004A44B2" w:rsidRPr="00114CED" w:rsidTr="00733B47">
        <w:trPr>
          <w:cantSplit/>
          <w:trHeight w:val="141"/>
        </w:trPr>
        <w:tc>
          <w:tcPr>
            <w:tcW w:w="5500" w:type="dxa"/>
          </w:tcPr>
          <w:p w:rsidR="004A44B2" w:rsidRPr="00114CED" w:rsidRDefault="004A44B2" w:rsidP="003F6C5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INIZIO</w:t>
            </w:r>
            <w:r w:rsidR="00AB3278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</w:t>
            </w:r>
            <w:r w:rsidR="007106E3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–</w:t>
            </w:r>
            <w:r w:rsidR="00AB3278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</w:t>
            </w:r>
            <w:r w:rsidR="007106E3" w:rsidRPr="00114CED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INPUT: </w:t>
            </w:r>
            <w:r w:rsidR="003F6C5B" w:rsidRPr="00114CED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Bisogno d’acquisto</w:t>
            </w:r>
          </w:p>
        </w:tc>
        <w:tc>
          <w:tcPr>
            <w:tcW w:w="1417" w:type="dxa"/>
          </w:tcPr>
          <w:p w:rsidR="004A44B2" w:rsidRPr="00114CED" w:rsidRDefault="004A44B2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</w:tcPr>
          <w:p w:rsidR="004A44B2" w:rsidRPr="00114CED" w:rsidRDefault="004A44B2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</w:tcPr>
          <w:p w:rsidR="004A44B2" w:rsidRPr="00114CED" w:rsidRDefault="004A44B2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896091" w:rsidRPr="00114CED" w:rsidTr="003640E4">
        <w:trPr>
          <w:cantSplit/>
          <w:trHeight w:val="899"/>
        </w:trPr>
        <w:tc>
          <w:tcPr>
            <w:tcW w:w="5500" w:type="dxa"/>
          </w:tcPr>
          <w:p w:rsidR="00896091" w:rsidRPr="00114CED" w:rsidRDefault="004046D6" w:rsidP="0085733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R</w:t>
            </w:r>
            <w:r w:rsidR="00FB30E9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ichiesta di acquisto</w:t>
            </w:r>
            <w:r w:rsidR="009629C5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, esigenze e</w:t>
            </w:r>
            <w:r w:rsidR="003E25F1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obiettivi</w:t>
            </w:r>
          </w:p>
          <w:p w:rsidR="00183C05" w:rsidRPr="00114CED" w:rsidRDefault="00D54740" w:rsidP="004F529C">
            <w:pPr>
              <w:pStyle w:val="Paragrafoelenco"/>
              <w:spacing w:after="0" w:line="240" w:lineRule="auto"/>
              <w:ind w:left="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L’Amministrazione</w:t>
            </w:r>
            <w:r w:rsidR="00896091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13468D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comunale</w:t>
            </w:r>
            <w:r w:rsidR="00FB30E9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896091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riconosce la necessità di </w:t>
            </w:r>
            <w:r w:rsidR="0085733D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procedere ad un acquisto</w:t>
            </w:r>
            <w:r w:rsidR="00A44775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definendo </w:t>
            </w:r>
            <w:r w:rsidR="004046D6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esigenze</w:t>
            </w:r>
            <w:r w:rsidR="00EF39A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e </w:t>
            </w:r>
            <w:r w:rsidR="0043298B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bisogni</w:t>
            </w:r>
            <w:r w:rsidR="00A44775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. </w:t>
            </w:r>
            <w:r w:rsidR="000F7B7B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funzionario sottopone l</w:t>
            </w:r>
            <w:r w:rsidR="00691B1E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 richiesta d’acquisto al quadro-dirigente responsabile.</w:t>
            </w:r>
          </w:p>
        </w:tc>
        <w:tc>
          <w:tcPr>
            <w:tcW w:w="1417" w:type="dxa"/>
          </w:tcPr>
          <w:p w:rsidR="00896091" w:rsidRPr="00114CED" w:rsidRDefault="00896091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</w:tcPr>
          <w:p w:rsidR="00896091" w:rsidRPr="00114CED" w:rsidRDefault="00896091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</w:tcPr>
          <w:p w:rsidR="00896091" w:rsidRPr="00114CED" w:rsidRDefault="00896091" w:rsidP="00150713">
            <w:pPr>
              <w:pStyle w:val="Paragrafoelenco"/>
              <w:spacing w:after="0" w:line="240" w:lineRule="auto"/>
              <w:ind w:left="426" w:hanging="360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9629C5" w:rsidRPr="00114CED" w:rsidTr="00B83AD4">
        <w:trPr>
          <w:cantSplit/>
          <w:trHeight w:val="1568"/>
        </w:trPr>
        <w:tc>
          <w:tcPr>
            <w:tcW w:w="5500" w:type="dxa"/>
          </w:tcPr>
          <w:p w:rsidR="00F51018" w:rsidRPr="00114CED" w:rsidRDefault="00F51018" w:rsidP="00F51018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Si tratta di una commessa?</w:t>
            </w:r>
          </w:p>
          <w:p w:rsidR="0092605E" w:rsidRPr="00114CED" w:rsidRDefault="00EF39AA" w:rsidP="00F5101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Attenzione!</w:t>
            </w:r>
            <w:r w:rsidR="0013468D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92605E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Non </w:t>
            </w:r>
            <w:r w:rsidR="00282310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sono</w:t>
            </w:r>
            <w:r w:rsidR="00A44775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da considerarsi </w:t>
            </w:r>
            <w:r w:rsidR="000940F3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commesse pubbliche</w:t>
            </w:r>
            <w:r w:rsidR="0092605E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: </w:t>
            </w:r>
          </w:p>
          <w:p w:rsidR="0092605E" w:rsidRPr="00114CED" w:rsidRDefault="0092605E" w:rsidP="0092605E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contratti di sponsoring/merchandising; </w:t>
            </w:r>
          </w:p>
          <w:p w:rsidR="0092605E" w:rsidRPr="00114CED" w:rsidRDefault="0092605E" w:rsidP="0092605E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concessioni; </w:t>
            </w:r>
          </w:p>
          <w:p w:rsidR="0092605E" w:rsidRPr="00114CED" w:rsidRDefault="0092605E" w:rsidP="0092605E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sussidi</w:t>
            </w:r>
            <w:r w:rsidR="00B83AD4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/contributi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; </w:t>
            </w:r>
          </w:p>
          <w:p w:rsidR="0092605E" w:rsidRPr="00114CED" w:rsidRDefault="0092605E" w:rsidP="0092605E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commesse “in-state”, “in-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house</w:t>
            </w:r>
            <w:proofErr w:type="spellEnd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” e “quasi in-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house</w:t>
            </w:r>
            <w:proofErr w:type="spellEnd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”</w:t>
            </w:r>
            <w:r w:rsidR="00282310" w:rsidRPr="00114CED">
              <w:rPr>
                <w:rFonts w:ascii="Gill Sans MT" w:hAnsi="Gill Sans MT"/>
                <w:sz w:val="18"/>
                <w:szCs w:val="18"/>
                <w:lang w:val="it-IT" w:eastAsia="it-IT"/>
              </w:rPr>
              <w:t>;</w:t>
            </w:r>
          </w:p>
          <w:p w:rsidR="0092605E" w:rsidRPr="00114CED" w:rsidRDefault="0092605E" w:rsidP="0092605E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acquisto di terreni o stabili; </w:t>
            </w:r>
          </w:p>
          <w:p w:rsidR="000940F3" w:rsidRPr="00114CED" w:rsidRDefault="00B83AD4" w:rsidP="00B83AD4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assunzione di personale.</w:t>
            </w:r>
          </w:p>
          <w:p w:rsidR="00C00767" w:rsidRPr="00114CED" w:rsidRDefault="00C00767" w:rsidP="00C00767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Inoltre sono escluse dall’applicazione della 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:</w:t>
            </w:r>
          </w:p>
          <w:p w:rsidR="00C00767" w:rsidRPr="00114CED" w:rsidRDefault="00C00767" w:rsidP="00C00767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le commesse con un insieme di committenti che, in base ad una legge federale o al Concordato 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intercantonale</w:t>
            </w:r>
            <w:proofErr w:type="spellEnd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, sono assoggettate ad altre norme;</w:t>
            </w:r>
          </w:p>
          <w:p w:rsidR="00CC40BA" w:rsidRPr="00114CED" w:rsidRDefault="00C00767" w:rsidP="00C00767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commesse assegnate ad istituti per portatori di handicap, istituti di beneficenza e istituti di pena.</w:t>
            </w:r>
          </w:p>
        </w:tc>
        <w:tc>
          <w:tcPr>
            <w:tcW w:w="1417" w:type="dxa"/>
          </w:tcPr>
          <w:p w:rsidR="009629C5" w:rsidRPr="00114CED" w:rsidRDefault="009629C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</w:tcPr>
          <w:p w:rsidR="009629C5" w:rsidRPr="00114CED" w:rsidRDefault="000F7B7B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</w:t>
            </w:r>
            <w:r w:rsidR="003C63F3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 3</w:t>
            </w:r>
            <w:r w:rsidR="003C63F3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e</w:t>
            </w:r>
            <w:r w:rsidR="00C00767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4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</w:p>
        </w:tc>
        <w:tc>
          <w:tcPr>
            <w:tcW w:w="1329" w:type="dxa"/>
          </w:tcPr>
          <w:p w:rsidR="009629C5" w:rsidRPr="00114CED" w:rsidRDefault="00BD37C6" w:rsidP="00150713">
            <w:pPr>
              <w:pStyle w:val="Nessunaspaziatura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Scheda informativa: </w:t>
            </w:r>
            <w:hyperlink r:id="rId11" w:history="1">
              <w:r w:rsidRPr="00114CED">
                <w:rPr>
                  <w:rStyle w:val="Collegamentoipertestuale"/>
                  <w:rFonts w:ascii="Gill Sans MT" w:hAnsi="Gill Sans MT"/>
                  <w:sz w:val="18"/>
                  <w:szCs w:val="18"/>
                  <w:lang w:val="it-IT" w:eastAsia="it-IT"/>
                </w:rPr>
                <w:t>“Genere di commessa, appalto generale e totale”</w:t>
              </w:r>
            </w:hyperlink>
          </w:p>
        </w:tc>
      </w:tr>
      <w:tr w:rsidR="009629C5" w:rsidRPr="00114CED" w:rsidTr="00B96655">
        <w:trPr>
          <w:cantSplit/>
          <w:trHeight w:val="347"/>
        </w:trPr>
        <w:tc>
          <w:tcPr>
            <w:tcW w:w="5500" w:type="dxa"/>
          </w:tcPr>
          <w:p w:rsidR="00282310" w:rsidRPr="00114CED" w:rsidRDefault="00563570" w:rsidP="00282310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Definizione</w:t>
            </w:r>
            <w:r w:rsidR="00BD0CF4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g</w:t>
            </w:r>
            <w:r w:rsidR="00282310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enere di commessa</w:t>
            </w:r>
          </w:p>
          <w:p w:rsidR="0004603D" w:rsidRPr="00114CED" w:rsidRDefault="00563570" w:rsidP="0004603D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Vi sono tre generi di commessa</w:t>
            </w:r>
            <w:r w:rsidR="0004603D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: </w:t>
            </w:r>
          </w:p>
          <w:p w:rsidR="00EC0BBA" w:rsidRPr="00114CED" w:rsidRDefault="00DD7824" w:rsidP="0004603D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</w:t>
            </w:r>
            <w:r w:rsidR="008E116E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ommess</w:t>
            </w:r>
            <w:r w:rsidR="00EC0BB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 edile (</w:t>
            </w:r>
            <w:r w:rsidR="008E116E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edilizia e</w:t>
            </w:r>
            <w:r w:rsidR="00EC0BB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8E116E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genio civile</w:t>
            </w:r>
            <w:r w:rsidR="00563570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);</w:t>
            </w:r>
          </w:p>
          <w:p w:rsidR="00EC0BBA" w:rsidRPr="00114CED" w:rsidRDefault="00DD7824" w:rsidP="008E116E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</w:t>
            </w:r>
            <w:r w:rsidR="00563570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ommessa di fornitura</w:t>
            </w:r>
            <w:r w:rsidR="00EC0BB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371B59" w:rsidRPr="00114CED" w:rsidRDefault="00DD7824" w:rsidP="00563570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</w:t>
            </w:r>
            <w:r w:rsidR="008E116E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ommessa di servizio</w:t>
            </w:r>
            <w:r w:rsidR="00EC0BB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  <w:p w:rsidR="00CF5CF9" w:rsidRPr="00114CED" w:rsidRDefault="00CF5CF9" w:rsidP="00CC40B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i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In caso di commesse miste, si segue</w:t>
            </w:r>
            <w:r w:rsidR="00FB30E9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CC40B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</w:t>
            </w:r>
            <w:r w:rsidR="00FB30E9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principio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CC40B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del</w:t>
            </w:r>
            <w:r w:rsidR="000F7B7B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la parte finanziaria preponderante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1417" w:type="dxa"/>
          </w:tcPr>
          <w:p w:rsidR="009629C5" w:rsidRPr="00114CED" w:rsidRDefault="009629C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</w:tcPr>
          <w:p w:rsidR="009629C5" w:rsidRPr="00114CED" w:rsidRDefault="007D0E3D" w:rsidP="007D0E3D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art. 3</w:t>
            </w:r>
            <w:r w:rsidR="000F7B7B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</w:p>
        </w:tc>
        <w:tc>
          <w:tcPr>
            <w:tcW w:w="1329" w:type="dxa"/>
          </w:tcPr>
          <w:p w:rsidR="009629C5" w:rsidRPr="00114CED" w:rsidRDefault="009629C5" w:rsidP="00150713">
            <w:pPr>
              <w:pStyle w:val="Nessunaspaziatura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</w:p>
        </w:tc>
      </w:tr>
      <w:tr w:rsidR="009629C5" w:rsidRPr="00114CED" w:rsidTr="0013468D">
        <w:trPr>
          <w:cantSplit/>
          <w:trHeight w:val="2630"/>
        </w:trPr>
        <w:tc>
          <w:tcPr>
            <w:tcW w:w="5500" w:type="dxa"/>
          </w:tcPr>
          <w:p w:rsidR="009629C5" w:rsidRPr="00114CED" w:rsidRDefault="00B1490D" w:rsidP="00282310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S</w:t>
            </w:r>
            <w:r w:rsidR="00563570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i è in grado di stimare il valore della commessa</w:t>
            </w: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?</w:t>
            </w:r>
          </w:p>
          <w:p w:rsidR="00EC0BBA" w:rsidRPr="00114CED" w:rsidRDefault="00EC0BBA" w:rsidP="00EC0BB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valore della commessa va stimato in maniera affidabile e con prude</w:t>
            </w:r>
            <w:r w:rsidR="005841A4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nza.</w:t>
            </w:r>
          </w:p>
          <w:p w:rsidR="00AB3278" w:rsidRPr="00114CED" w:rsidRDefault="0004603D" w:rsidP="005841A4">
            <w:pPr>
              <w:spacing w:after="0" w:line="240" w:lineRule="auto"/>
              <w:jc w:val="both"/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</w:pPr>
            <w:r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Per la stima del costo di </w:t>
            </w:r>
            <w:r w:rsidR="005841A4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una </w:t>
            </w:r>
            <w:r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>commessa per forniture e servizi, ci si basa su fatture per prestazioni analoghe ricevute in passato</w:t>
            </w:r>
            <w:r w:rsidR="0013468D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>,</w:t>
            </w:r>
            <w:r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 oppure si chiede un consulto </w:t>
            </w:r>
            <w:r w:rsidR="005841A4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>ad altri Comuni ch</w:t>
            </w:r>
            <w:r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e hanno già avuto esperienze simili in passato. </w:t>
            </w:r>
          </w:p>
          <w:p w:rsidR="00EC0BBA" w:rsidRPr="00114CED" w:rsidRDefault="0004603D" w:rsidP="00CC40B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color w:val="7030A0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Per </w:t>
            </w:r>
            <w:r w:rsidR="0013468D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>stabilire il prezzo del</w:t>
            </w:r>
            <w:r w:rsidR="005841A4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le </w:t>
            </w:r>
            <w:r w:rsidR="00674CF9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>commesse edili ci si può basare</w:t>
            </w:r>
            <w:r w:rsidR="0013468D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, </w:t>
            </w:r>
            <w:r w:rsidR="008D140B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>inoltre</w:t>
            </w:r>
            <w:r w:rsidR="0013468D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>,</w:t>
            </w:r>
            <w:r w:rsidR="005841A4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 sulla valutazione di un</w:t>
            </w:r>
            <w:r w:rsidR="0098563A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>o specialista esterno</w:t>
            </w:r>
            <w:r w:rsidR="005841A4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 o del</w:t>
            </w:r>
            <w:r w:rsidR="004A44B2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>l’u</w:t>
            </w:r>
            <w:r w:rsidR="0013468D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fficio tecnico </w:t>
            </w:r>
            <w:r w:rsidR="005841A4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>(in questa seconda ip</w:t>
            </w:r>
            <w:r w:rsidR="004A44B2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>otesi, si evita così</w:t>
            </w:r>
            <w:r w:rsidR="005841A4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 di interpellare periti esterni).</w:t>
            </w:r>
            <w:r w:rsidR="000D173F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417" w:type="dxa"/>
          </w:tcPr>
          <w:p w:rsidR="009629C5" w:rsidRPr="00114CED" w:rsidRDefault="009629C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</w:tcPr>
          <w:p w:rsidR="009629C5" w:rsidRPr="00114CED" w:rsidRDefault="00EC0BBA" w:rsidP="00EC0BBA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art. 6 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, art. 5 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</w:tc>
        <w:tc>
          <w:tcPr>
            <w:tcW w:w="1329" w:type="dxa"/>
          </w:tcPr>
          <w:p w:rsidR="009629C5" w:rsidRPr="00114CED" w:rsidRDefault="009629C5" w:rsidP="00150713">
            <w:pPr>
              <w:pStyle w:val="Nessunaspaziatura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9629C5" w:rsidRPr="00114CED" w:rsidTr="0098563A">
        <w:trPr>
          <w:cantSplit/>
          <w:trHeight w:val="1710"/>
        </w:trPr>
        <w:tc>
          <w:tcPr>
            <w:tcW w:w="5500" w:type="dxa"/>
          </w:tcPr>
          <w:p w:rsidR="009629C5" w:rsidRPr="00114CED" w:rsidRDefault="00563570" w:rsidP="003963DD">
            <w:pPr>
              <w:pStyle w:val="Nessunaspaziatura"/>
              <w:numPr>
                <w:ilvl w:val="0"/>
                <w:numId w:val="17"/>
              </w:numPr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Coinvolgimento</w:t>
            </w:r>
            <w:r w:rsidR="00B1490D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specialista esterno</w:t>
            </w:r>
          </w:p>
          <w:p w:rsidR="00B57430" w:rsidRPr="00114CED" w:rsidRDefault="00FB30E9" w:rsidP="00FB30E9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Salvo eccezioni, l</w:t>
            </w:r>
            <w:r w:rsidR="003963DD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o specialista esterno non </w:t>
            </w:r>
            <w:r w:rsidR="00B83AD4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potrà partecipare alla procedura di aggiudicazione</w:t>
            </w:r>
            <w:r w:rsidR="003963DD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(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pre</w:t>
            </w:r>
            <w:proofErr w:type="spellEnd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-implicazione</w:t>
            </w:r>
            <w:r w:rsidR="003963DD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)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1417" w:type="dxa"/>
          </w:tcPr>
          <w:p w:rsidR="009629C5" w:rsidRPr="00114CED" w:rsidRDefault="009629C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</w:tcPr>
          <w:p w:rsidR="00FB6C05" w:rsidRPr="00114CED" w:rsidRDefault="00B83AD4" w:rsidP="00CC40BA">
            <w:pPr>
              <w:pStyle w:val="Nessunaspaziatura"/>
              <w:rPr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art. 35 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</w:t>
            </w:r>
            <w:r w:rsidR="0013468D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CIAP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  <w:r w:rsidR="00563570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329" w:type="dxa"/>
          </w:tcPr>
          <w:p w:rsidR="009629C5" w:rsidRPr="00114CED" w:rsidRDefault="009629C5" w:rsidP="0015071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</w:p>
        </w:tc>
      </w:tr>
      <w:tr w:rsidR="009629C5" w:rsidRPr="00114CED" w:rsidTr="0029356B">
        <w:trPr>
          <w:cantSplit/>
          <w:trHeight w:val="615"/>
        </w:trPr>
        <w:tc>
          <w:tcPr>
            <w:tcW w:w="5500" w:type="dxa"/>
          </w:tcPr>
          <w:p w:rsidR="00B1490D" w:rsidRPr="00114CED" w:rsidRDefault="00282310" w:rsidP="003963D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Stima valore </w:t>
            </w:r>
            <w:r w:rsidR="00B1490D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commessa</w:t>
            </w:r>
            <w:r w:rsidR="00CC40BA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(IVA esclusa)</w:t>
            </w:r>
          </w:p>
          <w:p w:rsidR="0013468D" w:rsidRPr="00114CED" w:rsidRDefault="00B1490D" w:rsidP="00EC0BB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Sulla base della definizione delle specifiche tecniche della prestazione, si stima</w:t>
            </w:r>
            <w:r w:rsidR="004A44B2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</w:t>
            </w:r>
            <w:r w:rsidR="00EF39A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B96655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valore</w:t>
            </w:r>
            <w:r w:rsidR="00EF39A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della commessa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  <w:r w:rsidR="0013468D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B96655" w:rsidRPr="00114CED" w:rsidRDefault="00B57430" w:rsidP="00EC0BB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Per</w:t>
            </w:r>
            <w:r w:rsidR="00EF39A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una stima reale, </w:t>
            </w:r>
            <w:r w:rsidR="00C7745B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bisogna sempre prendere in considerazione</w:t>
            </w:r>
            <w:r w:rsidR="00EC0BB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il valore </w:t>
            </w:r>
            <w:r w:rsidR="0013468D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più elevato valutato: per esempio</w:t>
            </w:r>
            <w:r w:rsidR="00611A6B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, se una determinata prestazione è stimata in 140'000 CHF con un margine di errore del +/-10%, il committente, per scegliere la procedura adeguata, dovrà prendere in considerazione un valore di 154'000 CHF</w:t>
            </w:r>
            <w:r w:rsidR="0022529F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(140'000 CHF</w:t>
            </w:r>
            <w:r w:rsidR="00611A6B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+ 10%)</w:t>
            </w:r>
            <w:r w:rsidR="00EC0BB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  <w:r w:rsidR="00AB3278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FB6C05" w:rsidRPr="00114CED" w:rsidRDefault="00B96655" w:rsidP="0004603D">
            <w:pPr>
              <w:spacing w:after="0" w:line="240" w:lineRule="auto"/>
              <w:jc w:val="both"/>
              <w:rPr>
                <w:sz w:val="18"/>
                <w:szCs w:val="18"/>
                <w:lang w:val="it-CH"/>
              </w:rPr>
            </w:pPr>
            <w:r w:rsidRPr="00114CED">
              <w:rPr>
                <w:rFonts w:ascii="Gill Sans MT" w:eastAsia="Calibri" w:hAnsi="Gill Sans MT" w:cs="Times New Roman"/>
                <w:sz w:val="18"/>
                <w:szCs w:val="18"/>
                <w:u w:val="single"/>
                <w:lang w:val="it-CH"/>
              </w:rPr>
              <w:t>Nota</w:t>
            </w:r>
            <w:r w:rsidR="00CF66E4" w:rsidRPr="00114CED">
              <w:rPr>
                <w:rFonts w:ascii="Gill Sans MT" w:eastAsia="Calibri" w:hAnsi="Gill Sans MT" w:cs="Times New Roman"/>
                <w:sz w:val="18"/>
                <w:szCs w:val="18"/>
                <w:u w:val="single"/>
                <w:lang w:val="it-CH"/>
              </w:rPr>
              <w:t xml:space="preserve"> </w:t>
            </w:r>
            <w:r w:rsidR="00B83AD4" w:rsidRPr="00114CED">
              <w:rPr>
                <w:rFonts w:ascii="Gill Sans MT" w:eastAsia="Calibri" w:hAnsi="Gill Sans MT" w:cs="Times New Roman"/>
                <w:sz w:val="18"/>
                <w:szCs w:val="18"/>
                <w:u w:val="single"/>
                <w:lang w:val="it-CH"/>
              </w:rPr>
              <w:t>1</w:t>
            </w:r>
            <w:r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: Il legislatore ha stabilito il principio dell’unità delle commesse. Una commessa non può </w:t>
            </w:r>
            <w:r w:rsidR="00EC0BBA"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 xml:space="preserve">essere suddivisa allo scopo di </w:t>
            </w:r>
            <w:r w:rsidRPr="00114CED">
              <w:rPr>
                <w:rFonts w:ascii="Gill Sans MT" w:eastAsia="Calibri" w:hAnsi="Gill Sans MT" w:cs="Times New Roman"/>
                <w:sz w:val="18"/>
                <w:szCs w:val="18"/>
                <w:lang w:val="it-CH"/>
              </w:rPr>
              <w:t>aggirare le disposizioni sugli appalti pubblici.</w:t>
            </w:r>
            <w:r w:rsidR="00371B59" w:rsidRPr="00114CED">
              <w:rPr>
                <w:sz w:val="18"/>
                <w:szCs w:val="18"/>
                <w:lang w:val="it-CH"/>
              </w:rPr>
              <w:t xml:space="preserve"> </w:t>
            </w:r>
          </w:p>
          <w:p w:rsidR="00B83AD4" w:rsidRPr="00114CED" w:rsidRDefault="00CF66E4" w:rsidP="0004603D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hAnsi="Gill Sans MT"/>
                <w:sz w:val="18"/>
                <w:szCs w:val="18"/>
                <w:u w:val="single"/>
                <w:lang w:val="it-CH"/>
              </w:rPr>
              <w:t xml:space="preserve">Nota </w:t>
            </w:r>
            <w:r w:rsidR="00B83AD4" w:rsidRPr="00114CED">
              <w:rPr>
                <w:rFonts w:ascii="Gill Sans MT" w:hAnsi="Gill Sans MT"/>
                <w:sz w:val="18"/>
                <w:szCs w:val="18"/>
                <w:u w:val="single"/>
                <w:lang w:val="it-CH"/>
              </w:rPr>
              <w:t>2</w:t>
            </w:r>
            <w:r w:rsidR="00B83AD4" w:rsidRPr="00114CED">
              <w:rPr>
                <w:rFonts w:ascii="Gill Sans MT" w:hAnsi="Gill Sans MT"/>
                <w:sz w:val="18"/>
                <w:szCs w:val="18"/>
                <w:lang w:val="it-CH"/>
              </w:rPr>
              <w:t>: Prestare attenzione alle commesse ricorrenti.</w:t>
            </w:r>
          </w:p>
        </w:tc>
        <w:tc>
          <w:tcPr>
            <w:tcW w:w="1417" w:type="dxa"/>
          </w:tcPr>
          <w:p w:rsidR="009629C5" w:rsidRPr="00114CED" w:rsidRDefault="009629C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</w:tcPr>
          <w:p w:rsidR="00CC40BA" w:rsidRPr="00114CED" w:rsidRDefault="003F272B" w:rsidP="00C015CA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art. </w:t>
            </w:r>
            <w:r w:rsidR="00CC40B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6 cpv. 2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; </w:t>
            </w:r>
          </w:p>
          <w:p w:rsidR="009629C5" w:rsidRPr="00114CED" w:rsidRDefault="00B1490D" w:rsidP="00C015CA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art. 5 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</w:tc>
        <w:tc>
          <w:tcPr>
            <w:tcW w:w="1329" w:type="dxa"/>
          </w:tcPr>
          <w:p w:rsidR="009629C5" w:rsidRPr="00114CED" w:rsidRDefault="009629C5" w:rsidP="00150713">
            <w:pPr>
              <w:pStyle w:val="Nessunaspaziatura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9629C5" w:rsidRPr="00114CED" w:rsidTr="004A44B2">
        <w:trPr>
          <w:cantSplit/>
          <w:trHeight w:val="686"/>
        </w:trPr>
        <w:tc>
          <w:tcPr>
            <w:tcW w:w="5500" w:type="dxa"/>
          </w:tcPr>
          <w:p w:rsidR="00733B47" w:rsidRPr="00114CED" w:rsidRDefault="00674CF9" w:rsidP="00D03A4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Definizione </w:t>
            </w:r>
            <w:r w:rsidR="00BC0F55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del regime legale</w:t>
            </w:r>
            <w:r w:rsidR="00733B47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e scelta della procedura</w:t>
            </w:r>
          </w:p>
          <w:p w:rsidR="00371B59" w:rsidRPr="00114CED" w:rsidRDefault="00EC0BBA" w:rsidP="00733B47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Se i</w:t>
            </w:r>
            <w:r w:rsidR="00D03A4B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 valore della commessa supera </w:t>
            </w:r>
            <w:r w:rsidR="004E2436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i 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valori soglia</w:t>
            </w:r>
            <w:r w:rsidR="0098563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definiti nell’allegato 1 </w:t>
            </w:r>
            <w:proofErr w:type="spellStart"/>
            <w:r w:rsidR="0098563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lett</w:t>
            </w:r>
            <w:proofErr w:type="spellEnd"/>
            <w:r w:rsidR="0098563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  <w:r w:rsidR="00953159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98563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</w:t>
            </w:r>
            <w:r w:rsidR="004E2436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CIAP</w:t>
            </w:r>
            <w:r w:rsidR="00D03A4B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, la procedura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è</w:t>
            </w:r>
            <w:r w:rsidR="00D03A4B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sottoposta al Concordato </w:t>
            </w:r>
            <w:proofErr w:type="spellStart"/>
            <w:r w:rsidR="00D03A4B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intercantonale</w:t>
            </w:r>
            <w:proofErr w:type="spellEnd"/>
            <w:r w:rsidR="00D03A4B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sugli appalti pubblici (CIAP),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D03A4B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altrimenti vale</w:t>
            </w:r>
            <w:r w:rsidR="00563570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la </w:t>
            </w:r>
            <w:proofErr w:type="spellStart"/>
            <w:r w:rsidR="00563570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  <w:r w:rsidR="00563570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  <w:p w:rsidR="00183C05" w:rsidRPr="00114CED" w:rsidRDefault="00183C05" w:rsidP="00D03A4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In base anche al valore soglia si sceglie la forma di messa in concorrenza e la procedura di aggiudicazione.</w:t>
            </w:r>
          </w:p>
        </w:tc>
        <w:tc>
          <w:tcPr>
            <w:tcW w:w="1417" w:type="dxa"/>
          </w:tcPr>
          <w:p w:rsidR="009629C5" w:rsidRPr="00114CED" w:rsidRDefault="009629C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</w:tcPr>
          <w:p w:rsidR="009629C5" w:rsidRPr="00114CED" w:rsidRDefault="006665D9" w:rsidP="00C015CA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art</w:t>
            </w:r>
            <w:r w:rsidR="00094088"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t. </w:t>
            </w:r>
            <w:r w:rsidR="007D0E3D"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3</w:t>
            </w:r>
            <w:r w:rsidR="00C015CA"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, 6 e 7</w:t>
            </w:r>
            <w:r w:rsidR="007D0E3D"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 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LCPubb</w:t>
            </w:r>
            <w:proofErr w:type="spellEnd"/>
            <w:r w:rsidR="00C015CA"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; ar</w:t>
            </w:r>
            <w:r w:rsidR="000D173F"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t</w:t>
            </w:r>
            <w:r w:rsidR="00C015CA"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t.</w:t>
            </w:r>
            <w:r w:rsidR="000D173F"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 4</w:t>
            </w:r>
            <w:r w:rsidR="008C69E5"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 e</w:t>
            </w:r>
            <w:r w:rsidR="000F7B7B"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 7a </w:t>
            </w:r>
            <w:proofErr w:type="spellStart"/>
            <w:r w:rsidR="000F7B7B"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RLCPubb</w:t>
            </w:r>
            <w:proofErr w:type="spellEnd"/>
            <w:r w:rsidR="000F7B7B"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/CIAP</w:t>
            </w:r>
          </w:p>
        </w:tc>
        <w:tc>
          <w:tcPr>
            <w:tcW w:w="1329" w:type="dxa"/>
          </w:tcPr>
          <w:p w:rsidR="00F268A3" w:rsidRPr="00114CED" w:rsidRDefault="00F268A3" w:rsidP="0015071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IL 1.7.1a Regime legale e scelta della procedura</w:t>
            </w:r>
          </w:p>
        </w:tc>
      </w:tr>
      <w:tr w:rsidR="009629C5" w:rsidRPr="00114CED" w:rsidTr="00611A6B">
        <w:trPr>
          <w:cantSplit/>
          <w:trHeight w:val="1185"/>
        </w:trPr>
        <w:tc>
          <w:tcPr>
            <w:tcW w:w="5500" w:type="dxa"/>
          </w:tcPr>
          <w:p w:rsidR="00B1490D" w:rsidRPr="00114CED" w:rsidRDefault="00C00767" w:rsidP="003963D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Definizione delle s</w:t>
            </w:r>
            <w:r w:rsidR="00B1490D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pecifiche tecniche della </w:t>
            </w:r>
            <w:r w:rsidR="00611A6B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commessa</w:t>
            </w:r>
          </w:p>
          <w:p w:rsidR="009629C5" w:rsidRPr="00114CED" w:rsidRDefault="00B1490D" w:rsidP="00FB30E9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specifiche riguardano sia aspetti quantitativi che qualitativi</w:t>
            </w:r>
            <w:r w:rsidR="00183C05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e sono espresse in maniera tale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da ridurre al minimo i possibili dubbi interpretativi. Per questo, si fa riferimento il più possibile a standard riconosciuti dello </w:t>
            </w:r>
            <w:r w:rsidR="00FB30E9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specifico settore professionale.</w:t>
            </w:r>
          </w:p>
        </w:tc>
        <w:tc>
          <w:tcPr>
            <w:tcW w:w="1417" w:type="dxa"/>
          </w:tcPr>
          <w:p w:rsidR="009629C5" w:rsidRPr="00114CED" w:rsidRDefault="009629C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</w:tcPr>
          <w:p w:rsidR="009629C5" w:rsidRPr="00114CED" w:rsidRDefault="001C7C5B" w:rsidP="00966323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art. 10a</w:t>
            </w:r>
            <w:r w:rsidR="00D75C15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="00C015C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</w:t>
            </w:r>
            <w:r w:rsidR="00D75C15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  <w:r w:rsidR="00C015C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  <w:p w:rsidR="009A09D8" w:rsidRPr="00114CED" w:rsidRDefault="009A09D8" w:rsidP="00966323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</w:tcPr>
          <w:p w:rsidR="009629C5" w:rsidRPr="00114CED" w:rsidRDefault="009629C5" w:rsidP="00150713">
            <w:pPr>
              <w:pStyle w:val="Paragrafoelenco"/>
              <w:spacing w:after="0" w:line="240" w:lineRule="auto"/>
              <w:ind w:left="426" w:hanging="360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9629C5" w:rsidRPr="00114CED" w:rsidTr="00BD0CF4">
        <w:trPr>
          <w:cantSplit/>
          <w:trHeight w:val="942"/>
        </w:trPr>
        <w:tc>
          <w:tcPr>
            <w:tcW w:w="5500" w:type="dxa"/>
          </w:tcPr>
          <w:p w:rsidR="00D75C15" w:rsidRPr="00114CED" w:rsidRDefault="004046D6" w:rsidP="003963D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</w:t>
            </w:r>
            <w:r w:rsidR="00D75C15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apitolato d’appalto/capitolato d’oneri</w:t>
            </w:r>
          </w:p>
          <w:p w:rsidR="009629C5" w:rsidRPr="00114CED" w:rsidRDefault="00D75C15" w:rsidP="004E2436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Le informazioni definite nei punti precedenti </w:t>
            </w:r>
            <w:r w:rsidR="00AB3278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(</w:t>
            </w:r>
            <w:proofErr w:type="spellStart"/>
            <w:r w:rsidR="00FB30E9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pti</w:t>
            </w:r>
            <w:proofErr w:type="spellEnd"/>
            <w:r w:rsidR="00FB30E9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 3-8</w:t>
            </w:r>
            <w:r w:rsidR="00AB3278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) 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sono raccolte in un capitolato d’appalto</w:t>
            </w:r>
            <w:r w:rsidR="004E2436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(commesse edili e forniture)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o in un capitolato d’oner</w:t>
            </w:r>
            <w:r w:rsidR="004E2436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 (prestazioni di servizio)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, redatto secondo i modelli previsti dalle norme professionali </w:t>
            </w:r>
            <w:r w:rsidR="00AB3278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(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se disponibili</w:t>
            </w:r>
            <w:r w:rsidR="00AB3278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)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1417" w:type="dxa"/>
          </w:tcPr>
          <w:p w:rsidR="009629C5" w:rsidRPr="00114CED" w:rsidRDefault="009629C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</w:tcPr>
          <w:p w:rsidR="009629C5" w:rsidRPr="00114CED" w:rsidRDefault="00D75C15" w:rsidP="00D75C15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</w:t>
            </w:r>
            <w:r w:rsidR="000D173F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t.</w:t>
            </w:r>
            <w:r w:rsidR="000D173F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4</w:t>
            </w:r>
            <w:r w:rsidR="00CC40B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="00CC40B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lett</w:t>
            </w:r>
            <w:proofErr w:type="spellEnd"/>
            <w:r w:rsidR="00CC40BA"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 e,</w:t>
            </w:r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11 </w:t>
            </w:r>
            <w:proofErr w:type="spellStart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Pr="00114CE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</w:tc>
        <w:tc>
          <w:tcPr>
            <w:tcW w:w="1329" w:type="dxa"/>
          </w:tcPr>
          <w:p w:rsidR="009629C5" w:rsidRPr="00114CED" w:rsidRDefault="009629C5" w:rsidP="00150713">
            <w:pPr>
              <w:pStyle w:val="Paragrafoelenco"/>
              <w:spacing w:after="0" w:line="240" w:lineRule="auto"/>
              <w:ind w:left="426" w:hanging="360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F6619D" w:rsidRPr="00114CED" w:rsidTr="00525E86">
        <w:trPr>
          <w:cantSplit/>
          <w:trHeight w:val="318"/>
        </w:trPr>
        <w:tc>
          <w:tcPr>
            <w:tcW w:w="5500" w:type="dxa"/>
            <w:vAlign w:val="center"/>
          </w:tcPr>
          <w:p w:rsidR="00F6619D" w:rsidRPr="00114CED" w:rsidRDefault="00F6619D" w:rsidP="003F6C5B">
            <w:pPr>
              <w:spacing w:after="0" w:line="240" w:lineRule="auto"/>
              <w:ind w:left="66"/>
              <w:jc w:val="both"/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</w:pPr>
            <w:r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FINE</w:t>
            </w:r>
            <w:r w:rsidR="00AB3278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</w:t>
            </w:r>
            <w:r w:rsidR="007106E3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–</w:t>
            </w:r>
            <w:r w:rsidR="00AB3278" w:rsidRPr="00114CED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</w:t>
            </w:r>
            <w:r w:rsidR="00AB3278" w:rsidRPr="00114CED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OUT</w:t>
            </w:r>
            <w:r w:rsidR="007106E3" w:rsidRPr="00114CED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PUT: </w:t>
            </w:r>
            <w:r w:rsidR="003F6C5B" w:rsidRPr="00114CED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 </w:t>
            </w:r>
            <w:r w:rsidR="00AB3278" w:rsidRPr="00114CED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Capitolato d’appalto/capitolato d’oneri</w:t>
            </w:r>
          </w:p>
          <w:p w:rsidR="00EB6C40" w:rsidRPr="00114CED" w:rsidRDefault="00EB6C40" w:rsidP="003F6C5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417" w:type="dxa"/>
          </w:tcPr>
          <w:p w:rsidR="00F6619D" w:rsidRPr="00114CED" w:rsidRDefault="00F6619D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</w:tcPr>
          <w:p w:rsidR="00F6619D" w:rsidRPr="00114CED" w:rsidRDefault="00F6619D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</w:tcPr>
          <w:p w:rsidR="00F6619D" w:rsidRPr="00114CED" w:rsidRDefault="00F6619D" w:rsidP="00150713">
            <w:pPr>
              <w:pStyle w:val="Paragrafoelenco"/>
              <w:spacing w:after="0" w:line="240" w:lineRule="auto"/>
              <w:ind w:left="426" w:hanging="360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</w:tbl>
    <w:p w:rsidR="000C23F5" w:rsidRPr="004A44B2" w:rsidRDefault="000C23F5" w:rsidP="0085733D">
      <w:pPr>
        <w:pStyle w:val="Paragrafoelenco"/>
        <w:spacing w:after="0" w:line="240" w:lineRule="auto"/>
        <w:ind w:left="426" w:hanging="360"/>
        <w:jc w:val="both"/>
        <w:rPr>
          <w:rFonts w:ascii="Gill Sans MT" w:eastAsia="Times New Roman" w:hAnsi="Gill Sans MT" w:cs="Arial"/>
          <w:b/>
          <w:sz w:val="16"/>
          <w:szCs w:val="16"/>
          <w:lang w:val="it-IT" w:eastAsia="it-IT"/>
        </w:rPr>
      </w:pPr>
    </w:p>
    <w:sectPr w:rsidR="000C23F5" w:rsidRPr="004A44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6E" w:rsidRDefault="003D376E" w:rsidP="00816C92">
      <w:pPr>
        <w:spacing w:after="0" w:line="240" w:lineRule="auto"/>
      </w:pPr>
      <w:r>
        <w:separator/>
      </w:r>
    </w:p>
  </w:endnote>
  <w:endnote w:type="continuationSeparator" w:id="0">
    <w:p w:rsidR="003D376E" w:rsidRDefault="003D376E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3" w:rsidRDefault="008D6A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7A" w:rsidRDefault="0017657A" w:rsidP="0017657A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A5EBFB2" wp14:editId="2FECDAAB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5E3E766"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2C8DA525" wp14:editId="510539CF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3F60D0"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50878AF9" wp14:editId="7AEB44F3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C0E1971"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2EC11DF5" wp14:editId="41A70743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B94AA8"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3076C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43523323" r:id="rId2"/>
      </w:pict>
    </w:r>
    <w:r w:rsidR="003076C2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43523324" r:id="rId4"/>
      </w:pict>
    </w:r>
  </w:p>
  <w:p w:rsidR="0017657A" w:rsidRDefault="0017657A" w:rsidP="0017657A">
    <w:pPr>
      <w:pStyle w:val="Pidipagina"/>
    </w:pPr>
  </w:p>
  <w:p w:rsidR="0017657A" w:rsidRDefault="00DC254A" w:rsidP="0017657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48E9A3" wp14:editId="73380274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6347460" cy="2667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7A" w:rsidRPr="00DC254A" w:rsidRDefault="00F300DD" w:rsidP="00DC254A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Versione </w:t>
                          </w:r>
                          <w:r w:rsidR="001F73F6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19</w:t>
                          </w:r>
                          <w:r w:rsidR="00661E8D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</w:t>
                          </w:r>
                          <w:r w:rsidR="008D6A43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12</w:t>
                          </w:r>
                          <w:r w:rsidR="005241E1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.2019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 xml:space="preserve"> </w:t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3076C2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3076C2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3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-1.95pt;margin-top:4.05pt;width:49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" filled="f" stroked="f">
              <v:textbox>
                <w:txbxContent>
                  <w:p w:rsidR="0017657A" w:rsidRPr="00DC254A" w:rsidRDefault="00F300DD" w:rsidP="00DC254A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Versione </w:t>
                    </w:r>
                    <w:r w:rsidR="001F73F6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19</w:t>
                    </w:r>
                    <w:r w:rsidR="00661E8D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</w:t>
                    </w:r>
                    <w:r w:rsidR="008D6A43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12</w:t>
                    </w:r>
                    <w:r w:rsidR="005241E1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.2019</w:t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 xml:space="preserve"> </w:t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3076C2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1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3076C2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3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657A" w:rsidRDefault="0017657A">
    <w:pPr>
      <w:pStyle w:val="Pidipagina"/>
    </w:pPr>
  </w:p>
  <w:p w:rsidR="0017657A" w:rsidRDefault="001765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3" w:rsidRDefault="008D6A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6E" w:rsidRDefault="003D376E" w:rsidP="00816C92">
      <w:pPr>
        <w:spacing w:after="0" w:line="240" w:lineRule="auto"/>
      </w:pPr>
      <w:r>
        <w:separator/>
      </w:r>
    </w:p>
  </w:footnote>
  <w:footnote w:type="continuationSeparator" w:id="0">
    <w:p w:rsidR="003D376E" w:rsidRDefault="003D376E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3" w:rsidRDefault="008D6A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C254A" w:rsidTr="00DC254A">
      <w:tc>
        <w:tcPr>
          <w:tcW w:w="3259" w:type="dxa"/>
          <w:tcBorders>
            <w:bottom w:val="single" w:sz="4" w:space="0" w:color="auto"/>
          </w:tcBorders>
        </w:tcPr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DC254A" w:rsidRDefault="00DC254A" w:rsidP="00DC254A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Default="00DC254A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694F3B" wp14:editId="4C118A09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90170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2A5E18DA"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66.6pt;margin-top:7.1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" fillcolor="silver"/>
                </w:pict>
              </mc:Fallback>
            </mc:AlternateContent>
          </w:r>
        </w:p>
      </w:tc>
    </w:tr>
    <w:tr w:rsidR="00DC254A" w:rsidRPr="008A25C9" w:rsidTr="00DC254A">
      <w:tc>
        <w:tcPr>
          <w:tcW w:w="3259" w:type="dxa"/>
          <w:tcBorders>
            <w:top w:val="single" w:sz="4" w:space="0" w:color="auto"/>
          </w:tcBorders>
        </w:tcPr>
        <w:p w:rsidR="00DC254A" w:rsidRDefault="008A25C9" w:rsidP="005241E1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PQ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1.7.1a </w:t>
          </w:r>
          <w:r w:rsid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– </w:t>
          </w:r>
          <w:r w:rsidR="00016FED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</w:t>
          </w:r>
          <w:r w:rsidR="005241E1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re-aggiudicazione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Pr="00DC254A" w:rsidRDefault="00DC254A" w:rsidP="00DC254A">
          <w:pPr>
            <w:tabs>
              <w:tab w:val="center" w:pos="4819"/>
              <w:tab w:val="right" w:pos="9638"/>
            </w:tabs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DC254A" w:rsidRDefault="00DC254A" w:rsidP="00DC254A">
          <w:pPr>
            <w:pStyle w:val="Intestazione"/>
            <w:jc w:val="center"/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DC254A" w:rsidRPr="008A25C9" w:rsidRDefault="00DC254A">
    <w:pPr>
      <w:pStyle w:val="Intestazione"/>
      <w:rPr>
        <w:lang w:val="it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3" w:rsidRDefault="008D6A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970"/>
    <w:multiLevelType w:val="hybridMultilevel"/>
    <w:tmpl w:val="816816AE"/>
    <w:lvl w:ilvl="0" w:tplc="08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279017A"/>
    <w:multiLevelType w:val="hybridMultilevel"/>
    <w:tmpl w:val="184A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2E14"/>
    <w:multiLevelType w:val="hybridMultilevel"/>
    <w:tmpl w:val="E666709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E3363"/>
    <w:multiLevelType w:val="hybridMultilevel"/>
    <w:tmpl w:val="56EAE72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84147"/>
    <w:multiLevelType w:val="hybridMultilevel"/>
    <w:tmpl w:val="24D0ADC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01082"/>
    <w:multiLevelType w:val="hybridMultilevel"/>
    <w:tmpl w:val="EEF49424"/>
    <w:lvl w:ilvl="0" w:tplc="AB846E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AA2B5B"/>
    <w:multiLevelType w:val="hybridMultilevel"/>
    <w:tmpl w:val="158E4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611D5"/>
    <w:multiLevelType w:val="hybridMultilevel"/>
    <w:tmpl w:val="01FED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33824"/>
    <w:multiLevelType w:val="hybridMultilevel"/>
    <w:tmpl w:val="EEF49424"/>
    <w:lvl w:ilvl="0" w:tplc="AB846E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36383D"/>
    <w:multiLevelType w:val="hybridMultilevel"/>
    <w:tmpl w:val="D2AEF8A2"/>
    <w:lvl w:ilvl="0" w:tplc="F282057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256A3"/>
    <w:multiLevelType w:val="hybridMultilevel"/>
    <w:tmpl w:val="DD7EBCFC"/>
    <w:lvl w:ilvl="0" w:tplc="389E50A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53403E"/>
    <w:multiLevelType w:val="hybridMultilevel"/>
    <w:tmpl w:val="8EE8E39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A45CE"/>
    <w:multiLevelType w:val="hybridMultilevel"/>
    <w:tmpl w:val="4300A874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D5573"/>
    <w:multiLevelType w:val="hybridMultilevel"/>
    <w:tmpl w:val="2CE6BAE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E3787"/>
    <w:multiLevelType w:val="hybridMultilevel"/>
    <w:tmpl w:val="D6A639D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B44B8"/>
    <w:multiLevelType w:val="hybridMultilevel"/>
    <w:tmpl w:val="0D82711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E157E"/>
    <w:multiLevelType w:val="hybridMultilevel"/>
    <w:tmpl w:val="8FEE0EB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522DE"/>
    <w:multiLevelType w:val="hybridMultilevel"/>
    <w:tmpl w:val="A0184B00"/>
    <w:lvl w:ilvl="0" w:tplc="08100017">
      <w:start w:val="1"/>
      <w:numFmt w:val="lowerLetter"/>
      <w:lvlText w:val="%1)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063F1F"/>
    <w:multiLevelType w:val="hybridMultilevel"/>
    <w:tmpl w:val="F32C9628"/>
    <w:lvl w:ilvl="0" w:tplc="0810000F">
      <w:start w:val="1"/>
      <w:numFmt w:val="decimal"/>
      <w:lvlText w:val="%1."/>
      <w:lvlJc w:val="left"/>
      <w:pPr>
        <w:ind w:left="786" w:hanging="360"/>
      </w:p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F7349B"/>
    <w:multiLevelType w:val="hybridMultilevel"/>
    <w:tmpl w:val="AF98F2F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784A1C"/>
    <w:multiLevelType w:val="hybridMultilevel"/>
    <w:tmpl w:val="EEF49424"/>
    <w:lvl w:ilvl="0" w:tplc="AB846E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C0C0841"/>
    <w:multiLevelType w:val="hybridMultilevel"/>
    <w:tmpl w:val="0A78FAC4"/>
    <w:lvl w:ilvl="0" w:tplc="81762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E7B0B"/>
    <w:multiLevelType w:val="hybridMultilevel"/>
    <w:tmpl w:val="117C10F8"/>
    <w:lvl w:ilvl="0" w:tplc="080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F2CB0"/>
    <w:multiLevelType w:val="hybridMultilevel"/>
    <w:tmpl w:val="19EE059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228EE"/>
    <w:multiLevelType w:val="hybridMultilevel"/>
    <w:tmpl w:val="DFD234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C7258"/>
    <w:multiLevelType w:val="hybridMultilevel"/>
    <w:tmpl w:val="EEF49424"/>
    <w:lvl w:ilvl="0" w:tplc="AB846E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CE2705F"/>
    <w:multiLevelType w:val="hybridMultilevel"/>
    <w:tmpl w:val="81E233E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E2A6C"/>
    <w:multiLevelType w:val="hybridMultilevel"/>
    <w:tmpl w:val="73C4817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E4A94"/>
    <w:multiLevelType w:val="hybridMultilevel"/>
    <w:tmpl w:val="AA10A190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44F06"/>
    <w:multiLevelType w:val="hybridMultilevel"/>
    <w:tmpl w:val="B942C47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978B7"/>
    <w:multiLevelType w:val="hybridMultilevel"/>
    <w:tmpl w:val="8BCA57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9C398B"/>
    <w:multiLevelType w:val="hybridMultilevel"/>
    <w:tmpl w:val="8700A5A0"/>
    <w:lvl w:ilvl="0" w:tplc="08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A2A5F35"/>
    <w:multiLevelType w:val="hybridMultilevel"/>
    <w:tmpl w:val="83DE7582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B40B5"/>
    <w:multiLevelType w:val="hybridMultilevel"/>
    <w:tmpl w:val="3B6CEE60"/>
    <w:lvl w:ilvl="0" w:tplc="08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>
    <w:nsid w:val="4B082956"/>
    <w:multiLevelType w:val="hybridMultilevel"/>
    <w:tmpl w:val="E5DCD62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3502C7"/>
    <w:multiLevelType w:val="hybridMultilevel"/>
    <w:tmpl w:val="5ACE1E7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B5B1B"/>
    <w:multiLevelType w:val="hybridMultilevel"/>
    <w:tmpl w:val="650CE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DD5CB4"/>
    <w:multiLevelType w:val="hybridMultilevel"/>
    <w:tmpl w:val="EEF49424"/>
    <w:lvl w:ilvl="0" w:tplc="AB846E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2C33114"/>
    <w:multiLevelType w:val="hybridMultilevel"/>
    <w:tmpl w:val="2D5ED43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86849"/>
    <w:multiLevelType w:val="hybridMultilevel"/>
    <w:tmpl w:val="EEF49424"/>
    <w:lvl w:ilvl="0" w:tplc="AB846E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3DB17F9"/>
    <w:multiLevelType w:val="hybridMultilevel"/>
    <w:tmpl w:val="BBB225C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150E7"/>
    <w:multiLevelType w:val="hybridMultilevel"/>
    <w:tmpl w:val="EEF49424"/>
    <w:lvl w:ilvl="0" w:tplc="AB846E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A51738C"/>
    <w:multiLevelType w:val="hybridMultilevel"/>
    <w:tmpl w:val="3B242A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E29F8"/>
    <w:multiLevelType w:val="hybridMultilevel"/>
    <w:tmpl w:val="EEF49424"/>
    <w:lvl w:ilvl="0" w:tplc="AB846E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B89253F"/>
    <w:multiLevelType w:val="hybridMultilevel"/>
    <w:tmpl w:val="524E02B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227095"/>
    <w:multiLevelType w:val="hybridMultilevel"/>
    <w:tmpl w:val="AACC074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337615"/>
    <w:multiLevelType w:val="hybridMultilevel"/>
    <w:tmpl w:val="EEF49424"/>
    <w:lvl w:ilvl="0" w:tplc="AB846E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1E70C21"/>
    <w:multiLevelType w:val="hybridMultilevel"/>
    <w:tmpl w:val="EEF49424"/>
    <w:lvl w:ilvl="0" w:tplc="AB846E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77B6A41"/>
    <w:multiLevelType w:val="hybridMultilevel"/>
    <w:tmpl w:val="B03EE5F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CF294D"/>
    <w:multiLevelType w:val="hybridMultilevel"/>
    <w:tmpl w:val="658AB800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6"/>
  </w:num>
  <w:num w:numId="4">
    <w:abstractNumId w:val="21"/>
  </w:num>
  <w:num w:numId="5">
    <w:abstractNumId w:val="6"/>
  </w:num>
  <w:num w:numId="6">
    <w:abstractNumId w:val="22"/>
  </w:num>
  <w:num w:numId="7">
    <w:abstractNumId w:val="0"/>
  </w:num>
  <w:num w:numId="8">
    <w:abstractNumId w:val="34"/>
  </w:num>
  <w:num w:numId="9">
    <w:abstractNumId w:val="4"/>
  </w:num>
  <w:num w:numId="10">
    <w:abstractNumId w:val="2"/>
  </w:num>
  <w:num w:numId="11">
    <w:abstractNumId w:val="30"/>
  </w:num>
  <w:num w:numId="12">
    <w:abstractNumId w:val="13"/>
  </w:num>
  <w:num w:numId="13">
    <w:abstractNumId w:val="11"/>
  </w:num>
  <w:num w:numId="14">
    <w:abstractNumId w:val="42"/>
  </w:num>
  <w:num w:numId="15">
    <w:abstractNumId w:val="33"/>
  </w:num>
  <w:num w:numId="16">
    <w:abstractNumId w:val="48"/>
  </w:num>
  <w:num w:numId="17">
    <w:abstractNumId w:val="39"/>
  </w:num>
  <w:num w:numId="18">
    <w:abstractNumId w:val="7"/>
  </w:num>
  <w:num w:numId="19">
    <w:abstractNumId w:val="18"/>
  </w:num>
  <w:num w:numId="20">
    <w:abstractNumId w:val="15"/>
  </w:num>
  <w:num w:numId="21">
    <w:abstractNumId w:val="16"/>
  </w:num>
  <w:num w:numId="22">
    <w:abstractNumId w:val="23"/>
  </w:num>
  <w:num w:numId="23">
    <w:abstractNumId w:val="44"/>
  </w:num>
  <w:num w:numId="24">
    <w:abstractNumId w:val="38"/>
  </w:num>
  <w:num w:numId="25">
    <w:abstractNumId w:val="49"/>
  </w:num>
  <w:num w:numId="26">
    <w:abstractNumId w:val="28"/>
  </w:num>
  <w:num w:numId="27">
    <w:abstractNumId w:val="32"/>
  </w:num>
  <w:num w:numId="28">
    <w:abstractNumId w:val="12"/>
  </w:num>
  <w:num w:numId="29">
    <w:abstractNumId w:val="5"/>
  </w:num>
  <w:num w:numId="30">
    <w:abstractNumId w:val="41"/>
  </w:num>
  <w:num w:numId="31">
    <w:abstractNumId w:val="25"/>
  </w:num>
  <w:num w:numId="32">
    <w:abstractNumId w:val="46"/>
  </w:num>
  <w:num w:numId="33">
    <w:abstractNumId w:val="20"/>
  </w:num>
  <w:num w:numId="34">
    <w:abstractNumId w:val="37"/>
  </w:num>
  <w:num w:numId="35">
    <w:abstractNumId w:val="29"/>
  </w:num>
  <w:num w:numId="36">
    <w:abstractNumId w:val="27"/>
  </w:num>
  <w:num w:numId="37">
    <w:abstractNumId w:val="8"/>
  </w:num>
  <w:num w:numId="38">
    <w:abstractNumId w:val="47"/>
  </w:num>
  <w:num w:numId="39">
    <w:abstractNumId w:val="35"/>
  </w:num>
  <w:num w:numId="40">
    <w:abstractNumId w:val="43"/>
  </w:num>
  <w:num w:numId="41">
    <w:abstractNumId w:val="14"/>
  </w:num>
  <w:num w:numId="42">
    <w:abstractNumId w:val="3"/>
  </w:num>
  <w:num w:numId="43">
    <w:abstractNumId w:val="19"/>
  </w:num>
  <w:num w:numId="44">
    <w:abstractNumId w:val="45"/>
  </w:num>
  <w:num w:numId="45">
    <w:abstractNumId w:val="24"/>
  </w:num>
  <w:num w:numId="46">
    <w:abstractNumId w:val="26"/>
  </w:num>
  <w:num w:numId="47">
    <w:abstractNumId w:val="17"/>
  </w:num>
  <w:num w:numId="48">
    <w:abstractNumId w:val="31"/>
  </w:num>
  <w:num w:numId="49">
    <w:abstractNumId w:val="4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00D1A"/>
    <w:rsid w:val="00002B65"/>
    <w:rsid w:val="00015D11"/>
    <w:rsid w:val="00015E5C"/>
    <w:rsid w:val="00016FED"/>
    <w:rsid w:val="00026079"/>
    <w:rsid w:val="000454BC"/>
    <w:rsid w:val="0004603D"/>
    <w:rsid w:val="00050025"/>
    <w:rsid w:val="0005253F"/>
    <w:rsid w:val="000529F3"/>
    <w:rsid w:val="0006374E"/>
    <w:rsid w:val="00083EC0"/>
    <w:rsid w:val="000875BC"/>
    <w:rsid w:val="000935A7"/>
    <w:rsid w:val="00094088"/>
    <w:rsid w:val="000940F3"/>
    <w:rsid w:val="00094ABE"/>
    <w:rsid w:val="000976C3"/>
    <w:rsid w:val="000A1D09"/>
    <w:rsid w:val="000A3C9C"/>
    <w:rsid w:val="000B0500"/>
    <w:rsid w:val="000C23F5"/>
    <w:rsid w:val="000C29D7"/>
    <w:rsid w:val="000D173F"/>
    <w:rsid w:val="000D2D70"/>
    <w:rsid w:val="000E4025"/>
    <w:rsid w:val="000F3022"/>
    <w:rsid w:val="000F7B7B"/>
    <w:rsid w:val="00114BC1"/>
    <w:rsid w:val="00114CED"/>
    <w:rsid w:val="00114E8C"/>
    <w:rsid w:val="00122D0C"/>
    <w:rsid w:val="0013468D"/>
    <w:rsid w:val="001354B7"/>
    <w:rsid w:val="00137311"/>
    <w:rsid w:val="00150713"/>
    <w:rsid w:val="00167658"/>
    <w:rsid w:val="00170D82"/>
    <w:rsid w:val="0017139E"/>
    <w:rsid w:val="0017657A"/>
    <w:rsid w:val="00183C05"/>
    <w:rsid w:val="00187648"/>
    <w:rsid w:val="0019426C"/>
    <w:rsid w:val="001C01A5"/>
    <w:rsid w:val="001C4E8A"/>
    <w:rsid w:val="001C7C5B"/>
    <w:rsid w:val="001E2786"/>
    <w:rsid w:val="001E7411"/>
    <w:rsid w:val="001F408F"/>
    <w:rsid w:val="001F73F6"/>
    <w:rsid w:val="0022076E"/>
    <w:rsid w:val="00222F5B"/>
    <w:rsid w:val="002231B9"/>
    <w:rsid w:val="0022529F"/>
    <w:rsid w:val="002371CE"/>
    <w:rsid w:val="002412FF"/>
    <w:rsid w:val="0024247D"/>
    <w:rsid w:val="00282310"/>
    <w:rsid w:val="00285F53"/>
    <w:rsid w:val="0029356B"/>
    <w:rsid w:val="002A2D98"/>
    <w:rsid w:val="002B3563"/>
    <w:rsid w:val="002D705B"/>
    <w:rsid w:val="002F060D"/>
    <w:rsid w:val="003047D0"/>
    <w:rsid w:val="00305D9A"/>
    <w:rsid w:val="003076C2"/>
    <w:rsid w:val="003104A5"/>
    <w:rsid w:val="00321A53"/>
    <w:rsid w:val="00355B03"/>
    <w:rsid w:val="00360CC8"/>
    <w:rsid w:val="003640E4"/>
    <w:rsid w:val="00371B59"/>
    <w:rsid w:val="003963DD"/>
    <w:rsid w:val="003A68F2"/>
    <w:rsid w:val="003C63F3"/>
    <w:rsid w:val="003D1EBD"/>
    <w:rsid w:val="003D376E"/>
    <w:rsid w:val="003E25F1"/>
    <w:rsid w:val="003E3722"/>
    <w:rsid w:val="003F272B"/>
    <w:rsid w:val="003F6C5B"/>
    <w:rsid w:val="004046D6"/>
    <w:rsid w:val="004116EE"/>
    <w:rsid w:val="00430438"/>
    <w:rsid w:val="0043298B"/>
    <w:rsid w:val="004825DC"/>
    <w:rsid w:val="00486036"/>
    <w:rsid w:val="00495083"/>
    <w:rsid w:val="0049674A"/>
    <w:rsid w:val="004A4277"/>
    <w:rsid w:val="004A44B2"/>
    <w:rsid w:val="004C01DD"/>
    <w:rsid w:val="004E2436"/>
    <w:rsid w:val="004F529C"/>
    <w:rsid w:val="005241E1"/>
    <w:rsid w:val="005257D6"/>
    <w:rsid w:val="00525E86"/>
    <w:rsid w:val="00542D7E"/>
    <w:rsid w:val="00555978"/>
    <w:rsid w:val="00560718"/>
    <w:rsid w:val="00563570"/>
    <w:rsid w:val="00571DFC"/>
    <w:rsid w:val="00576930"/>
    <w:rsid w:val="005839E6"/>
    <w:rsid w:val="005841A4"/>
    <w:rsid w:val="005B5AC9"/>
    <w:rsid w:val="005C3299"/>
    <w:rsid w:val="005C527C"/>
    <w:rsid w:val="005D52AA"/>
    <w:rsid w:val="00611A6B"/>
    <w:rsid w:val="0061542C"/>
    <w:rsid w:val="0061603D"/>
    <w:rsid w:val="006224F0"/>
    <w:rsid w:val="00645EB9"/>
    <w:rsid w:val="0066185A"/>
    <w:rsid w:val="00661E8D"/>
    <w:rsid w:val="006665D9"/>
    <w:rsid w:val="006668F5"/>
    <w:rsid w:val="00674CF9"/>
    <w:rsid w:val="00691B1E"/>
    <w:rsid w:val="00696941"/>
    <w:rsid w:val="006C2136"/>
    <w:rsid w:val="006C6720"/>
    <w:rsid w:val="006C6F2B"/>
    <w:rsid w:val="006D0C36"/>
    <w:rsid w:val="006D7E96"/>
    <w:rsid w:val="006F620B"/>
    <w:rsid w:val="007106E3"/>
    <w:rsid w:val="00711D8A"/>
    <w:rsid w:val="0072112A"/>
    <w:rsid w:val="00733B47"/>
    <w:rsid w:val="00741C96"/>
    <w:rsid w:val="00750BF1"/>
    <w:rsid w:val="00762E2D"/>
    <w:rsid w:val="00766D11"/>
    <w:rsid w:val="00766EB8"/>
    <w:rsid w:val="007703B8"/>
    <w:rsid w:val="0077202C"/>
    <w:rsid w:val="00786FB8"/>
    <w:rsid w:val="00796FE1"/>
    <w:rsid w:val="007B3AD1"/>
    <w:rsid w:val="007D0E3D"/>
    <w:rsid w:val="007E7703"/>
    <w:rsid w:val="007F6514"/>
    <w:rsid w:val="00816C92"/>
    <w:rsid w:val="00844AB0"/>
    <w:rsid w:val="0085620B"/>
    <w:rsid w:val="0085733D"/>
    <w:rsid w:val="00861327"/>
    <w:rsid w:val="00861918"/>
    <w:rsid w:val="008828E9"/>
    <w:rsid w:val="00896091"/>
    <w:rsid w:val="008A0133"/>
    <w:rsid w:val="008A25C9"/>
    <w:rsid w:val="008C69E5"/>
    <w:rsid w:val="008D140B"/>
    <w:rsid w:val="008D637D"/>
    <w:rsid w:val="008D6A43"/>
    <w:rsid w:val="008E116E"/>
    <w:rsid w:val="008E298F"/>
    <w:rsid w:val="00913073"/>
    <w:rsid w:val="00917EAA"/>
    <w:rsid w:val="0092472C"/>
    <w:rsid w:val="0092605E"/>
    <w:rsid w:val="00943BE6"/>
    <w:rsid w:val="009442C1"/>
    <w:rsid w:val="00953159"/>
    <w:rsid w:val="0095526A"/>
    <w:rsid w:val="00957108"/>
    <w:rsid w:val="009629C5"/>
    <w:rsid w:val="00966323"/>
    <w:rsid w:val="0098563A"/>
    <w:rsid w:val="009A09D8"/>
    <w:rsid w:val="009A7F86"/>
    <w:rsid w:val="009D5F6D"/>
    <w:rsid w:val="00A1132E"/>
    <w:rsid w:val="00A24B67"/>
    <w:rsid w:val="00A25337"/>
    <w:rsid w:val="00A25430"/>
    <w:rsid w:val="00A44775"/>
    <w:rsid w:val="00A4519C"/>
    <w:rsid w:val="00A563F8"/>
    <w:rsid w:val="00A603BC"/>
    <w:rsid w:val="00A72201"/>
    <w:rsid w:val="00AA0E54"/>
    <w:rsid w:val="00AB2CC0"/>
    <w:rsid w:val="00AB3278"/>
    <w:rsid w:val="00AC41C5"/>
    <w:rsid w:val="00AD49F6"/>
    <w:rsid w:val="00AD72BB"/>
    <w:rsid w:val="00AE541A"/>
    <w:rsid w:val="00AF2CB7"/>
    <w:rsid w:val="00B1490D"/>
    <w:rsid w:val="00B211EF"/>
    <w:rsid w:val="00B27C2D"/>
    <w:rsid w:val="00B402F7"/>
    <w:rsid w:val="00B57430"/>
    <w:rsid w:val="00B65A25"/>
    <w:rsid w:val="00B660A6"/>
    <w:rsid w:val="00B712F3"/>
    <w:rsid w:val="00B75D60"/>
    <w:rsid w:val="00B83AD4"/>
    <w:rsid w:val="00B93F4C"/>
    <w:rsid w:val="00B96655"/>
    <w:rsid w:val="00BC0F55"/>
    <w:rsid w:val="00BD0CF4"/>
    <w:rsid w:val="00BD37C6"/>
    <w:rsid w:val="00BD3BC0"/>
    <w:rsid w:val="00BD42FA"/>
    <w:rsid w:val="00BE6A91"/>
    <w:rsid w:val="00BF4A9D"/>
    <w:rsid w:val="00C00767"/>
    <w:rsid w:val="00C015CA"/>
    <w:rsid w:val="00C41E37"/>
    <w:rsid w:val="00C7745B"/>
    <w:rsid w:val="00CC1457"/>
    <w:rsid w:val="00CC40BA"/>
    <w:rsid w:val="00CE6E3B"/>
    <w:rsid w:val="00CF5CF9"/>
    <w:rsid w:val="00CF66E4"/>
    <w:rsid w:val="00D03A4B"/>
    <w:rsid w:val="00D31431"/>
    <w:rsid w:val="00D3755A"/>
    <w:rsid w:val="00D52445"/>
    <w:rsid w:val="00D542A2"/>
    <w:rsid w:val="00D54740"/>
    <w:rsid w:val="00D61D3F"/>
    <w:rsid w:val="00D75C15"/>
    <w:rsid w:val="00D9346B"/>
    <w:rsid w:val="00D93512"/>
    <w:rsid w:val="00DC254A"/>
    <w:rsid w:val="00DC52E1"/>
    <w:rsid w:val="00DD5F0A"/>
    <w:rsid w:val="00DD7824"/>
    <w:rsid w:val="00E01F4D"/>
    <w:rsid w:val="00E107A9"/>
    <w:rsid w:val="00E21160"/>
    <w:rsid w:val="00E31D4F"/>
    <w:rsid w:val="00E341A8"/>
    <w:rsid w:val="00E37CDE"/>
    <w:rsid w:val="00E763C4"/>
    <w:rsid w:val="00E81863"/>
    <w:rsid w:val="00E84F46"/>
    <w:rsid w:val="00EB3302"/>
    <w:rsid w:val="00EB5088"/>
    <w:rsid w:val="00EB6C40"/>
    <w:rsid w:val="00EC0BBA"/>
    <w:rsid w:val="00EC4D5B"/>
    <w:rsid w:val="00ED0D79"/>
    <w:rsid w:val="00ED11A8"/>
    <w:rsid w:val="00EE29D0"/>
    <w:rsid w:val="00EE5941"/>
    <w:rsid w:val="00EF294E"/>
    <w:rsid w:val="00EF39AA"/>
    <w:rsid w:val="00EF44A6"/>
    <w:rsid w:val="00F01388"/>
    <w:rsid w:val="00F06B55"/>
    <w:rsid w:val="00F07D87"/>
    <w:rsid w:val="00F22C81"/>
    <w:rsid w:val="00F25D84"/>
    <w:rsid w:val="00F268A3"/>
    <w:rsid w:val="00F300DD"/>
    <w:rsid w:val="00F3323C"/>
    <w:rsid w:val="00F35236"/>
    <w:rsid w:val="00F51018"/>
    <w:rsid w:val="00F6619D"/>
    <w:rsid w:val="00F85BCA"/>
    <w:rsid w:val="00F9588F"/>
    <w:rsid w:val="00F96F4E"/>
    <w:rsid w:val="00FA35BC"/>
    <w:rsid w:val="00FA4487"/>
    <w:rsid w:val="00FB30E9"/>
    <w:rsid w:val="00FB6C05"/>
    <w:rsid w:val="00FC208C"/>
    <w:rsid w:val="00FC57F2"/>
    <w:rsid w:val="00FE0F3C"/>
    <w:rsid w:val="00FE4385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1-Colore5">
    <w:name w:val="Medium Shading 1 Accent 5"/>
    <w:basedOn w:val="Tabellanormale"/>
    <w:uiPriority w:val="63"/>
    <w:rsid w:val="008828E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">
    <w:name w:val="Light Shading"/>
    <w:basedOn w:val="Tabellanormale"/>
    <w:uiPriority w:val="60"/>
    <w:rsid w:val="00882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essunaspaziatura">
    <w:name w:val="No Spacing"/>
    <w:uiPriority w:val="1"/>
    <w:qFormat/>
    <w:rsid w:val="001C4E8A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3468D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007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07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07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07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07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1-Colore5">
    <w:name w:val="Medium Shading 1 Accent 5"/>
    <w:basedOn w:val="Tabellanormale"/>
    <w:uiPriority w:val="63"/>
    <w:rsid w:val="008828E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">
    <w:name w:val="Light Shading"/>
    <w:basedOn w:val="Tabellanormale"/>
    <w:uiPriority w:val="60"/>
    <w:rsid w:val="00882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essunaspaziatura">
    <w:name w:val="No Spacing"/>
    <w:uiPriority w:val="1"/>
    <w:qFormat/>
    <w:rsid w:val="001C4E8A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3468D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007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07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07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07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0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i.ch/dt/sg/uvcp/temi/vigilanza-e-commesse-pubbliche/commesse-pubbliche-2020/schede-informative/tipologia-e-scelta-della-procedur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213F-028F-44E1-BE9A-7EC0DCA4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Crugnola Paolo / t000032</dc:creator>
  <cp:lastModifiedBy>Lazzaro Luca / T147999</cp:lastModifiedBy>
  <cp:revision>32</cp:revision>
  <cp:lastPrinted>2019-08-19T12:09:00Z</cp:lastPrinted>
  <dcterms:created xsi:type="dcterms:W3CDTF">2019-09-18T13:49:00Z</dcterms:created>
  <dcterms:modified xsi:type="dcterms:W3CDTF">2020-02-18T08:29:00Z</dcterms:modified>
</cp:coreProperties>
</file>